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49" w:rsidRPr="002C2CEC" w:rsidRDefault="00093B49" w:rsidP="00093B4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2C2CEC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093B49" w:rsidRPr="002C2CEC" w:rsidRDefault="00B41BE6" w:rsidP="00093B4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093B49" w:rsidRPr="002C2C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онкурсной комиссии </w:t>
      </w:r>
      <w:r w:rsidR="00093B49" w:rsidRPr="002C2CEC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Управления государственных доходов по </w:t>
      </w:r>
      <w:r w:rsidR="00093B49" w:rsidRPr="002C2CEC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Сарыагашскому району</w:t>
      </w:r>
      <w:r w:rsidR="00093B49" w:rsidRPr="002C2C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3B49" w:rsidRPr="002C2C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Департамента государственных доходов </w:t>
      </w:r>
      <w:r w:rsidR="00093B49" w:rsidRPr="002C2CEC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093B49" w:rsidRPr="002C2CE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Южно-Казахстанской </w:t>
      </w:r>
      <w:r w:rsidR="00093B49" w:rsidRPr="002C2CEC">
        <w:rPr>
          <w:rFonts w:ascii="Times New Roman" w:hAnsi="Times New Roman" w:cs="Times New Roman"/>
          <w:b/>
          <w:bCs/>
          <w:sz w:val="28"/>
          <w:szCs w:val="28"/>
        </w:rPr>
        <w:t>области Комитета государственных доходов Министерства финансов Республики Казахстан</w:t>
      </w:r>
      <w:r w:rsidR="00093B49" w:rsidRPr="002C2C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результатам общего конкурса </w:t>
      </w:r>
      <w:r w:rsidRPr="002C2CEC">
        <w:rPr>
          <w:rFonts w:ascii="Times New Roman" w:hAnsi="Times New Roman" w:cs="Times New Roman"/>
          <w:b/>
          <w:sz w:val="28"/>
          <w:szCs w:val="28"/>
        </w:rPr>
        <w:t xml:space="preserve">для занятия вакантных административных государственных </w:t>
      </w:r>
      <w:proofErr w:type="spellStart"/>
      <w:r w:rsidRPr="002C2CEC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ей</w:t>
      </w:r>
      <w:r w:rsidRPr="002C2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B49" w:rsidRPr="002C2CEC">
        <w:rPr>
          <w:rFonts w:ascii="Times New Roman" w:hAnsi="Times New Roman" w:cs="Times New Roman"/>
          <w:b/>
          <w:sz w:val="28"/>
          <w:szCs w:val="28"/>
        </w:rPr>
        <w:t>корпуса «Б»</w:t>
      </w:r>
      <w:r w:rsidR="00093B49" w:rsidRPr="002C2C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 </w:t>
      </w:r>
      <w:r w:rsidR="00093B49" w:rsidRPr="002C2C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2C2CEC" w:rsidRPr="002C2C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C9619D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9</w:t>
      </w:r>
      <w:r w:rsidR="00093B49" w:rsidRPr="002C2CEC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093B49" w:rsidRPr="002C2C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C9619D">
        <w:rPr>
          <w:rFonts w:ascii="Times New Roman" w:hAnsi="Times New Roman" w:cs="Times New Roman"/>
          <w:b/>
          <w:sz w:val="28"/>
          <w:szCs w:val="28"/>
          <w:lang w:val="kk-KZ"/>
        </w:rPr>
        <w:t>30</w:t>
      </w:r>
      <w:r w:rsidR="00093B49" w:rsidRPr="002C2CEC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="00C9619D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093B49" w:rsidRPr="002C2CEC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C9619D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093B49" w:rsidRPr="002C2C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093B49" w:rsidRPr="002C2CEC" w:rsidRDefault="00093B49" w:rsidP="00093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CE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93B49" w:rsidRPr="002C2CEC" w:rsidRDefault="00B41BE6" w:rsidP="00093B4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093B49" w:rsidRPr="002C2C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положительное за</w:t>
      </w:r>
      <w:r w:rsidR="002C2C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ключение конкурсной комиссии </w:t>
      </w:r>
      <w:r w:rsidR="00093B49" w:rsidRPr="002C2CEC">
        <w:rPr>
          <w:rFonts w:ascii="Times New Roman" w:hAnsi="Times New Roman" w:cs="Times New Roman"/>
          <w:b/>
          <w:sz w:val="28"/>
          <w:szCs w:val="28"/>
          <w:lang w:val="kk-KZ"/>
        </w:rPr>
        <w:t>в общ</w:t>
      </w:r>
      <w:r w:rsidR="00093B49" w:rsidRPr="002C2CEC">
        <w:rPr>
          <w:rFonts w:ascii="Times New Roman" w:hAnsi="Times New Roman" w:cs="Times New Roman"/>
          <w:b/>
          <w:sz w:val="28"/>
          <w:szCs w:val="28"/>
        </w:rPr>
        <w:t>е</w:t>
      </w:r>
      <w:r w:rsidR="00093B49" w:rsidRPr="002C2C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 </w:t>
      </w:r>
      <w:r w:rsidR="00093B49" w:rsidRPr="002C2CEC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093B49" w:rsidRPr="002C2C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 </w:t>
      </w:r>
      <w:r w:rsidR="00093B49" w:rsidRPr="002C2CEC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должности</w:t>
      </w:r>
      <w:r w:rsidR="00093B49" w:rsidRPr="002C2C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093B49" w:rsidRPr="002C2CEC" w:rsidRDefault="00093B49" w:rsidP="00093B49">
      <w:pPr>
        <w:shd w:val="clear" w:color="auto" w:fill="FFFFFF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2C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tbl>
      <w:tblPr>
        <w:tblStyle w:val="a4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093B49" w:rsidRPr="002C2CEC" w:rsidTr="00D45B6F">
        <w:tc>
          <w:tcPr>
            <w:tcW w:w="9924" w:type="dxa"/>
          </w:tcPr>
          <w:p w:rsidR="00093B49" w:rsidRPr="002C2CEC" w:rsidRDefault="00093B49" w:rsidP="00D45B6F">
            <w:pPr>
              <w:tabs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C2CE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 w:rsidRPr="002C2C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На должность ведущего специалиста </w:t>
            </w:r>
            <w:r w:rsidRPr="002C2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отдела </w:t>
            </w:r>
            <w:r w:rsidRPr="002C2CE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принудительного взимания Управления государственных доходов по Сарыагашскому району</w:t>
            </w:r>
          </w:p>
        </w:tc>
      </w:tr>
      <w:tr w:rsidR="00093B49" w:rsidRPr="00187530" w:rsidTr="00D45B6F">
        <w:tc>
          <w:tcPr>
            <w:tcW w:w="9924" w:type="dxa"/>
          </w:tcPr>
          <w:p w:rsidR="00093B49" w:rsidRPr="00187530" w:rsidRDefault="00093B49" w:rsidP="00D45B6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75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</w:t>
            </w:r>
            <w:r w:rsidR="00187530" w:rsidRPr="001875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Толебеков Нурлыбек Рустембекович</w:t>
            </w:r>
          </w:p>
        </w:tc>
      </w:tr>
    </w:tbl>
    <w:p w:rsidR="00093B49" w:rsidRPr="002C2CEC" w:rsidRDefault="00093B49" w:rsidP="00093B49">
      <w:pPr>
        <w:shd w:val="clear" w:color="auto" w:fill="FFFFFF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489D" w:rsidRPr="00093B49" w:rsidRDefault="0040489D" w:rsidP="00294AE6">
      <w:pPr>
        <w:rPr>
          <w:rFonts w:ascii="Times New Roman" w:hAnsi="Times New Roman" w:cs="Times New Roman"/>
          <w:sz w:val="28"/>
          <w:szCs w:val="28"/>
        </w:rPr>
      </w:pPr>
    </w:p>
    <w:p w:rsidR="0040489D" w:rsidRPr="00093B49" w:rsidRDefault="0040489D" w:rsidP="00294AE6">
      <w:pPr>
        <w:rPr>
          <w:rFonts w:ascii="Times New Roman" w:hAnsi="Times New Roman" w:cs="Times New Roman"/>
          <w:sz w:val="28"/>
          <w:szCs w:val="28"/>
        </w:rPr>
      </w:pPr>
    </w:p>
    <w:p w:rsidR="00056420" w:rsidRPr="007F7BE1" w:rsidRDefault="00056420" w:rsidP="0005642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</w:p>
    <w:p w:rsidR="00B908AD" w:rsidRPr="007F7BE1" w:rsidRDefault="00B908AD">
      <w:pPr>
        <w:rPr>
          <w:rFonts w:ascii="Times New Roman" w:hAnsi="Times New Roman" w:cs="Times New Roman"/>
          <w:sz w:val="28"/>
          <w:szCs w:val="28"/>
        </w:rPr>
      </w:pPr>
    </w:p>
    <w:sectPr w:rsidR="00B908AD" w:rsidRPr="007F7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45859"/>
    <w:multiLevelType w:val="hybridMultilevel"/>
    <w:tmpl w:val="5F94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9D"/>
    <w:rsid w:val="00056420"/>
    <w:rsid w:val="00093B49"/>
    <w:rsid w:val="00114AE3"/>
    <w:rsid w:val="00187530"/>
    <w:rsid w:val="001C495F"/>
    <w:rsid w:val="00260C9A"/>
    <w:rsid w:val="00294AE6"/>
    <w:rsid w:val="002C2CEC"/>
    <w:rsid w:val="0040489D"/>
    <w:rsid w:val="00457BDE"/>
    <w:rsid w:val="005479A9"/>
    <w:rsid w:val="00550946"/>
    <w:rsid w:val="005A1DBF"/>
    <w:rsid w:val="00724C30"/>
    <w:rsid w:val="007B08FC"/>
    <w:rsid w:val="007F7BE1"/>
    <w:rsid w:val="008920FB"/>
    <w:rsid w:val="008F7166"/>
    <w:rsid w:val="009117B3"/>
    <w:rsid w:val="009C614E"/>
    <w:rsid w:val="009D744C"/>
    <w:rsid w:val="00AA2B70"/>
    <w:rsid w:val="00B0434D"/>
    <w:rsid w:val="00B41BE6"/>
    <w:rsid w:val="00B64614"/>
    <w:rsid w:val="00B908AD"/>
    <w:rsid w:val="00C9619D"/>
    <w:rsid w:val="00CD2B4C"/>
    <w:rsid w:val="00D37122"/>
    <w:rsid w:val="00D75531"/>
    <w:rsid w:val="00DE7064"/>
    <w:rsid w:val="00DF5162"/>
    <w:rsid w:val="00E765EC"/>
    <w:rsid w:val="00F16D27"/>
    <w:rsid w:val="00FA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41F2C-441E-4F32-9034-80B4AD9A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294AE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4AE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94AE6"/>
    <w:pPr>
      <w:ind w:left="720"/>
      <w:contextualSpacing/>
    </w:pPr>
  </w:style>
  <w:style w:type="table" w:styleId="a4">
    <w:name w:val="Table Grid"/>
    <w:basedOn w:val="a1"/>
    <w:uiPriority w:val="59"/>
    <w:rsid w:val="00093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s_askarova</cp:lastModifiedBy>
  <cp:revision>2</cp:revision>
  <dcterms:created xsi:type="dcterms:W3CDTF">2018-04-02T12:21:00Z</dcterms:created>
  <dcterms:modified xsi:type="dcterms:W3CDTF">2018-04-02T12:21:00Z</dcterms:modified>
</cp:coreProperties>
</file>