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Решение</w:t>
      </w:r>
    </w:p>
    <w:p w:rsidR="00C91B74" w:rsidRDefault="00C91B74" w:rsidP="00C91B74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91B74" w:rsidRDefault="00C91B74" w:rsidP="00C91B7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  <w:lang w:val="kk-KZ"/>
        </w:rPr>
        <w:t xml:space="preserve">кандидатов, получивщих положительное заключение комиссии согласно протоколу 9 от 19.06.2018 года по проведению внутренного конкурса среди государственных служащих всех государственных органов на занятие вакантной административной государственной должности корпуса «Б»  Департамента государственных по Южно-Казазстанской области Управление государственных доходов по Сузакскому району </w:t>
      </w:r>
    </w:p>
    <w:p w:rsidR="00C91B74" w:rsidRDefault="00C91B74" w:rsidP="00C91B7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C91B74" w:rsidTr="00C91B7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Default="00C91B7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>1.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Главный специалист отдела налогового администрирования категория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R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-4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1 единица</w:t>
            </w:r>
          </w:p>
        </w:tc>
      </w:tr>
      <w:tr w:rsidR="00C91B74" w:rsidTr="00C91B7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Default="00C91B74">
            <w:pPr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Документы не представлены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.</w:t>
            </w:r>
          </w:p>
        </w:tc>
      </w:tr>
    </w:tbl>
    <w:p w:rsidR="00C91B74" w:rsidRDefault="00C91B74" w:rsidP="00C91B74">
      <w:pPr>
        <w:jc w:val="both"/>
        <w:rPr>
          <w:rFonts w:ascii="Times New Roman" w:hAnsi="Times New Roman" w:cs="Times New Roman"/>
        </w:rPr>
      </w:pPr>
    </w:p>
    <w:p w:rsidR="006B028B" w:rsidRDefault="006B028B"/>
    <w:sectPr w:rsidR="006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CA"/>
    <w:rsid w:val="003303CA"/>
    <w:rsid w:val="006B028B"/>
    <w:rsid w:val="00C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A_isaeva</dc:creator>
  <cp:keywords/>
  <dc:description/>
  <cp:lastModifiedBy>A_isaeva</cp:lastModifiedBy>
  <cp:revision>2</cp:revision>
  <dcterms:created xsi:type="dcterms:W3CDTF">2018-06-19T06:10:00Z</dcterms:created>
  <dcterms:modified xsi:type="dcterms:W3CDTF">2018-06-19T06:10:00Z</dcterms:modified>
</cp:coreProperties>
</file>