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FE2C11">
        <w:rPr>
          <w:b/>
          <w:sz w:val="28"/>
          <w:szCs w:val="28"/>
          <w:lang w:val="kk-KZ"/>
        </w:rPr>
        <w:t>«Ақпаратты қабылдау және өңдеу орталығы»</w:t>
      </w:r>
      <w:r w:rsidR="00C81B46">
        <w:rPr>
          <w:b/>
          <w:sz w:val="28"/>
          <w:szCs w:val="28"/>
          <w:lang w:val="kk-KZ"/>
        </w:rPr>
        <w:t xml:space="preserve"> </w:t>
      </w:r>
      <w:r w:rsidR="00815BB4">
        <w:rPr>
          <w:b/>
          <w:sz w:val="28"/>
          <w:szCs w:val="28"/>
          <w:lang w:val="kk-KZ"/>
        </w:rPr>
        <w:t xml:space="preserve"> </w:t>
      </w:r>
      <w:r w:rsidR="00815BB4">
        <w:rPr>
          <w:b/>
          <w:sz w:val="28"/>
          <w:szCs w:val="28"/>
        </w:rPr>
        <w:t>бөлімінің бас</w:t>
      </w:r>
      <w:r w:rsidR="00FE2C11">
        <w:rPr>
          <w:b/>
          <w:sz w:val="28"/>
          <w:szCs w:val="28"/>
          <w:lang w:val="kk-KZ"/>
        </w:rPr>
        <w:t xml:space="preserve"> маманы</w:t>
      </w:r>
      <w:r w:rsidR="00D66289" w:rsidRPr="004305FB">
        <w:rPr>
          <w:b/>
          <w:sz w:val="28"/>
          <w:szCs w:val="28"/>
          <w:lang w:val="kk-KZ"/>
        </w:rPr>
        <w:t xml:space="preserve"> </w:t>
      </w:r>
      <w:r w:rsidRPr="004305FB">
        <w:rPr>
          <w:b/>
          <w:sz w:val="28"/>
          <w:szCs w:val="28"/>
          <w:lang w:val="kk-KZ"/>
        </w:rPr>
        <w:t>бос м</w:t>
      </w:r>
      <w:r w:rsidRPr="002D3177">
        <w:rPr>
          <w:b/>
          <w:sz w:val="28"/>
          <w:szCs w:val="28"/>
          <w:lang w:val="kk-KZ"/>
        </w:rPr>
        <w:t xml:space="preserve">емлекеттік әкімшілік лауазымына орналасу үшін </w:t>
      </w:r>
      <w:r w:rsidR="00815BB4">
        <w:rPr>
          <w:b/>
          <w:sz w:val="28"/>
          <w:szCs w:val="28"/>
          <w:lang w:val="kk-KZ"/>
        </w:rPr>
        <w:t>осы</w:t>
      </w:r>
      <w:r w:rsidR="003113C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D66289">
        <w:rPr>
          <w:b/>
          <w:sz w:val="28"/>
          <w:szCs w:val="28"/>
          <w:lang w:val="kk-KZ"/>
        </w:rPr>
        <w:t>миссияның 201</w:t>
      </w:r>
      <w:r w:rsidR="00815BB4">
        <w:rPr>
          <w:b/>
          <w:sz w:val="28"/>
          <w:szCs w:val="28"/>
          <w:lang w:val="kk-KZ"/>
        </w:rPr>
        <w:t>8</w:t>
      </w:r>
      <w:r w:rsidR="00B8469C">
        <w:rPr>
          <w:b/>
          <w:sz w:val="28"/>
          <w:szCs w:val="28"/>
          <w:lang w:val="kk-KZ"/>
        </w:rPr>
        <w:t xml:space="preserve"> жылғы </w:t>
      </w:r>
      <w:r w:rsidR="00D66289">
        <w:rPr>
          <w:b/>
          <w:sz w:val="28"/>
          <w:szCs w:val="28"/>
          <w:lang w:val="kk-KZ"/>
        </w:rPr>
        <w:t xml:space="preserve"> </w:t>
      </w:r>
      <w:r w:rsidR="00FE2C11">
        <w:rPr>
          <w:b/>
          <w:sz w:val="28"/>
          <w:szCs w:val="28"/>
          <w:lang w:val="kk-KZ"/>
        </w:rPr>
        <w:t xml:space="preserve">11сәуірдегі </w:t>
      </w:r>
      <w:r w:rsidR="004305FB">
        <w:rPr>
          <w:b/>
          <w:sz w:val="28"/>
          <w:szCs w:val="28"/>
          <w:lang w:val="kk-KZ"/>
        </w:rPr>
        <w:t xml:space="preserve"> </w:t>
      </w:r>
      <w:r w:rsidRPr="005B189B">
        <w:rPr>
          <w:b/>
          <w:sz w:val="28"/>
          <w:szCs w:val="28"/>
          <w:lang w:val="kk-KZ"/>
        </w:rPr>
        <w:t xml:space="preserve">  №</w:t>
      </w:r>
      <w:r w:rsidR="00C81B46">
        <w:rPr>
          <w:b/>
          <w:sz w:val="28"/>
          <w:szCs w:val="28"/>
          <w:lang w:val="kk-KZ"/>
        </w:rPr>
        <w:t>0</w:t>
      </w:r>
      <w:r w:rsidR="00FE2C11">
        <w:rPr>
          <w:b/>
          <w:sz w:val="28"/>
          <w:szCs w:val="28"/>
          <w:lang w:val="kk-KZ"/>
        </w:rPr>
        <w:t>7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 w:rsidR="00815BB4">
        <w:rPr>
          <w:b/>
          <w:sz w:val="28"/>
          <w:szCs w:val="28"/>
          <w:lang w:val="kk-KZ"/>
        </w:rPr>
        <w:t>осы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 w:rsidRPr="002D3177">
        <w:rPr>
          <w:b/>
          <w:sz w:val="28"/>
          <w:szCs w:val="28"/>
          <w:lang w:val="kk-KZ"/>
        </w:rPr>
        <w:t xml:space="preserve">ың мемлекеттік қызметшілері арасындағы  ішкі конкурсқа әңгімелесуге рұхсат берілген </w:t>
      </w:r>
      <w:r w:rsidR="003113CB">
        <w:rPr>
          <w:b/>
          <w:sz w:val="28"/>
          <w:szCs w:val="28"/>
          <w:lang w:val="kk-KZ"/>
        </w:rPr>
        <w:t>үміткер</w:t>
      </w:r>
      <w:r w:rsidR="00FE2C11">
        <w:rPr>
          <w:b/>
          <w:sz w:val="28"/>
          <w:szCs w:val="28"/>
          <w:lang w:val="kk-KZ"/>
        </w:rPr>
        <w:t>лер</w:t>
      </w:r>
      <w:r w:rsidR="003113CB">
        <w:rPr>
          <w:b/>
          <w:sz w:val="28"/>
          <w:szCs w:val="28"/>
          <w:lang w:val="kk-KZ"/>
        </w:rPr>
        <w:t xml:space="preserve">дің </w:t>
      </w:r>
      <w:r w:rsidRPr="002D3177">
        <w:rPr>
          <w:b/>
          <w:sz w:val="28"/>
          <w:szCs w:val="28"/>
          <w:lang w:val="kk-KZ"/>
        </w:rPr>
        <w:t xml:space="preserve">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10774"/>
      </w:tblGrid>
      <w:tr w:rsidR="0026552A" w:rsidRPr="00FE2C11" w:rsidTr="00FF02D9">
        <w:tc>
          <w:tcPr>
            <w:tcW w:w="10774" w:type="dxa"/>
          </w:tcPr>
          <w:p w:rsidR="00D333BB" w:rsidRPr="00901484" w:rsidRDefault="00901484" w:rsidP="00901484">
            <w:pPr>
              <w:tabs>
                <w:tab w:val="left" w:pos="9639"/>
              </w:tabs>
              <w:ind w:right="141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</w:t>
            </w:r>
            <w:r w:rsidR="001146AF">
              <w:rPr>
                <w:b/>
                <w:sz w:val="28"/>
                <w:szCs w:val="28"/>
                <w:lang w:val="kk-KZ"/>
              </w:rPr>
              <w:t xml:space="preserve"> </w:t>
            </w:r>
            <w:r w:rsidR="009B1A8A" w:rsidRPr="00901484">
              <w:rPr>
                <w:b/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D333BB" w:rsidRPr="00901484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1146AF" w:rsidP="009315E1">
            <w:pPr>
              <w:tabs>
                <w:tab w:val="left" w:pos="9639"/>
              </w:tabs>
              <w:ind w:left="360" w:right="141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9B1A8A"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   </w:t>
            </w:r>
            <w:r w:rsidR="009315E1">
              <w:rPr>
                <w:b/>
                <w:sz w:val="28"/>
                <w:szCs w:val="28"/>
                <w:lang w:val="kk-KZ"/>
              </w:rPr>
              <w:t>«Ақпаратты қабылдау және өңдеу орталығы»</w:t>
            </w:r>
            <w:r w:rsidR="00C81B46">
              <w:rPr>
                <w:b/>
                <w:sz w:val="28"/>
                <w:szCs w:val="28"/>
                <w:lang w:val="kk-KZ"/>
              </w:rPr>
              <w:t xml:space="preserve">  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>бөлімінің бас</w:t>
            </w:r>
            <w:r w:rsidR="009315E1"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9315E1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Ахметжанов Ергали Сулейменович</w:t>
            </w:r>
          </w:p>
        </w:tc>
      </w:tr>
      <w:tr w:rsidR="009315E1" w:rsidRPr="001963C1" w:rsidTr="009B1A8A">
        <w:tc>
          <w:tcPr>
            <w:tcW w:w="10774" w:type="dxa"/>
          </w:tcPr>
          <w:p w:rsidR="009315E1" w:rsidRDefault="009315E1" w:rsidP="00FF02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Зияев Еркин Бахытжанович</w:t>
            </w: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3D773D" w:rsidRPr="002D3177" w:rsidRDefault="003D773D" w:rsidP="003D773D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815BB4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</w:t>
      </w:r>
      <w:r w:rsidR="009315E1">
        <w:rPr>
          <w:b/>
          <w:sz w:val="28"/>
          <w:szCs w:val="28"/>
          <w:lang w:val="kk-KZ"/>
        </w:rPr>
        <w:t>13 сәуір</w:t>
      </w:r>
      <w:r>
        <w:rPr>
          <w:b/>
          <w:sz w:val="28"/>
          <w:szCs w:val="28"/>
          <w:lang w:val="kk-KZ"/>
        </w:rPr>
        <w:t xml:space="preserve"> 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 w:rsidR="009315E1">
        <w:rPr>
          <w:b/>
          <w:sz w:val="28"/>
          <w:szCs w:val="28"/>
          <w:lang w:val="kk-KZ"/>
        </w:rPr>
        <w:t>6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3D773D" w:rsidRPr="002D3177" w:rsidRDefault="003D773D" w:rsidP="003D773D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3D773D" w:rsidRDefault="003D773D" w:rsidP="003D773D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1146AF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89"/>
    <w:rsid w:val="001146AF"/>
    <w:rsid w:val="00192788"/>
    <w:rsid w:val="0026552A"/>
    <w:rsid w:val="003113CB"/>
    <w:rsid w:val="003D773D"/>
    <w:rsid w:val="003F3D50"/>
    <w:rsid w:val="004305FB"/>
    <w:rsid w:val="00522133"/>
    <w:rsid w:val="00575175"/>
    <w:rsid w:val="005B189B"/>
    <w:rsid w:val="00767B97"/>
    <w:rsid w:val="007D16EE"/>
    <w:rsid w:val="007F70E9"/>
    <w:rsid w:val="00815BB4"/>
    <w:rsid w:val="00895415"/>
    <w:rsid w:val="008B1CE3"/>
    <w:rsid w:val="00901484"/>
    <w:rsid w:val="009315E1"/>
    <w:rsid w:val="00990743"/>
    <w:rsid w:val="009B1A8A"/>
    <w:rsid w:val="00AB2F82"/>
    <w:rsid w:val="00B8469C"/>
    <w:rsid w:val="00C53B29"/>
    <w:rsid w:val="00C81B46"/>
    <w:rsid w:val="00D22389"/>
    <w:rsid w:val="00D333BB"/>
    <w:rsid w:val="00D66289"/>
    <w:rsid w:val="00DC02E2"/>
    <w:rsid w:val="00E914EC"/>
    <w:rsid w:val="00FE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Бибигуль Рендибаева</cp:lastModifiedBy>
  <cp:revision>48</cp:revision>
  <dcterms:created xsi:type="dcterms:W3CDTF">2016-07-26T05:11:00Z</dcterms:created>
  <dcterms:modified xsi:type="dcterms:W3CDTF">2018-04-11T06:10:00Z</dcterms:modified>
</cp:coreProperties>
</file>