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bookmarkStart w:id="0" w:name="_GoBack"/>
      <w:bookmarkEnd w:id="0"/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3126DE" w:rsidRPr="003126DE">
        <w:rPr>
          <w:rFonts w:ascii="Times New Roman" w:hAnsi="Times New Roman"/>
          <w:b/>
          <w:szCs w:val="28"/>
          <w:lang w:val="kk-KZ"/>
        </w:rPr>
        <w:t>8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8C08B5">
        <w:rPr>
          <w:rFonts w:ascii="Times New Roman" w:hAnsi="Times New Roman"/>
          <w:b/>
          <w:szCs w:val="28"/>
          <w:lang w:val="kk-KZ"/>
        </w:rPr>
        <w:t>02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8C08B5">
        <w:rPr>
          <w:rFonts w:ascii="Times New Roman" w:hAnsi="Times New Roman"/>
          <w:b/>
          <w:szCs w:val="28"/>
          <w:lang w:val="kk-KZ"/>
        </w:rPr>
        <w:t>наурыздағы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7E0DB8">
        <w:rPr>
          <w:rFonts w:ascii="Times New Roman" w:hAnsi="Times New Roman"/>
          <w:b/>
          <w:szCs w:val="28"/>
          <w:lang w:val="kk-KZ"/>
        </w:rPr>
        <w:t>4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3278F2" w:rsidRPr="00E44A8E" w:rsidRDefault="00F061FC" w:rsidP="003278F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«Б» корпусының</w:t>
      </w:r>
      <w:r w:rsidR="00A90D8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төменгі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7535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болып табыл</w:t>
      </w:r>
      <w:r w:rsidR="008C08B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</w:t>
      </w:r>
      <w:r w:rsidR="00D7535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тын </w:t>
      </w:r>
      <w:r w:rsidR="008C08B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уақытша бос </w:t>
      </w:r>
      <w:r w:rsidR="00E71552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="00E7155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жарияланған </w:t>
      </w:r>
      <w:r w:rsidR="00E71552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әңгімелесуге </w:t>
      </w:r>
      <w:r w:rsidR="003278F2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жіберілген </w:t>
      </w:r>
      <w:r w:rsidR="003278F2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3260"/>
        <w:gridCol w:w="2835"/>
      </w:tblGrid>
      <w:tr w:rsidR="00D75355" w:rsidRPr="00E81C25" w:rsidTr="00FC19B8">
        <w:tc>
          <w:tcPr>
            <w:tcW w:w="499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D75355" w:rsidRPr="00546E33" w:rsidTr="00FC19B8">
        <w:tc>
          <w:tcPr>
            <w:tcW w:w="499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E81C25">
              <w:rPr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D75355" w:rsidRPr="003057AB" w:rsidRDefault="008C08B5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b/>
                <w:szCs w:val="28"/>
                <w:lang w:val="kk-KZ"/>
              </w:rPr>
            </w:pPr>
            <w:r w:rsidRPr="00C246CA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Асан Бақытжан Амангелдіұлы </w:t>
            </w:r>
          </w:p>
        </w:tc>
        <w:tc>
          <w:tcPr>
            <w:tcW w:w="3260" w:type="dxa"/>
          </w:tcPr>
          <w:p w:rsidR="00FC19B8" w:rsidRDefault="008C08B5" w:rsidP="00D475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126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3126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="00D75355"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75355" w:rsidRPr="003126DE" w:rsidRDefault="00D75355" w:rsidP="002E03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2E0366" w:rsidRPr="003126D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8C08B5" w:rsidRPr="00546E33" w:rsidTr="00FC19B8">
        <w:tc>
          <w:tcPr>
            <w:tcW w:w="499" w:type="dxa"/>
          </w:tcPr>
          <w:p w:rsidR="008C08B5" w:rsidRPr="00E81C25" w:rsidRDefault="008C08B5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8C08B5" w:rsidRPr="001C00B1" w:rsidRDefault="008C08B5" w:rsidP="00D75355">
            <w:pPr>
              <w:pStyle w:val="a3"/>
              <w:ind w:left="-73"/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  <w:r w:rsidRPr="00C246CA">
              <w:rPr>
                <w:rFonts w:ascii="Times New Roman" w:hAnsi="Times New Roman"/>
                <w:sz w:val="26"/>
                <w:szCs w:val="26"/>
                <w:lang w:val="kk-KZ"/>
              </w:rPr>
              <w:t>Жанзақова Баян Мухтарқызы</w:t>
            </w:r>
            <w:r w:rsidRPr="001C00B1">
              <w:rPr>
                <w:rFonts w:ascii="Times New Roman" w:hAnsi="Times New Roman" w:cs="Arial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3260" w:type="dxa"/>
          </w:tcPr>
          <w:p w:rsidR="008C08B5" w:rsidRDefault="008C08B5" w:rsidP="001441B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C08B5" w:rsidRPr="003126DE" w:rsidRDefault="008C08B5" w:rsidP="00144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Pr="003126D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8C08B5" w:rsidRPr="00E81C25" w:rsidRDefault="008C08B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8C08B5" w:rsidRPr="00546E33" w:rsidTr="00FC19B8">
        <w:tc>
          <w:tcPr>
            <w:tcW w:w="499" w:type="dxa"/>
          </w:tcPr>
          <w:p w:rsidR="008C08B5" w:rsidRDefault="00E45F24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3</w:t>
            </w:r>
          </w:p>
        </w:tc>
        <w:tc>
          <w:tcPr>
            <w:tcW w:w="2728" w:type="dxa"/>
          </w:tcPr>
          <w:p w:rsidR="008C08B5" w:rsidRPr="00C246CA" w:rsidRDefault="008C08B5" w:rsidP="00D75355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Қалымбет Бағлан Досымжанұлы</w:t>
            </w:r>
          </w:p>
        </w:tc>
        <w:tc>
          <w:tcPr>
            <w:tcW w:w="3260" w:type="dxa"/>
          </w:tcPr>
          <w:p w:rsidR="008C08B5" w:rsidRDefault="008C08B5" w:rsidP="001441B0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C08B5" w:rsidRPr="003126DE" w:rsidRDefault="008C08B5" w:rsidP="001441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Pr="003126D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8C08B5" w:rsidRPr="00E81C25" w:rsidRDefault="008C08B5" w:rsidP="001441B0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8C08B5" w:rsidRPr="00546E33" w:rsidTr="00FC19B8">
        <w:tc>
          <w:tcPr>
            <w:tcW w:w="499" w:type="dxa"/>
          </w:tcPr>
          <w:p w:rsidR="008C08B5" w:rsidRPr="00E81C25" w:rsidRDefault="00E45F24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2728" w:type="dxa"/>
          </w:tcPr>
          <w:p w:rsidR="008C08B5" w:rsidRPr="003126DE" w:rsidRDefault="008C08B5" w:rsidP="003126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26DE">
              <w:rPr>
                <w:rFonts w:ascii="Times New Roman" w:hAnsi="Times New Roman"/>
                <w:sz w:val="28"/>
                <w:szCs w:val="28"/>
                <w:lang w:val="kk-KZ"/>
              </w:rPr>
              <w:t>Нарботаева Ж</w:t>
            </w:r>
            <w:r w:rsidRPr="003126DE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3126DE">
              <w:rPr>
                <w:rFonts w:ascii="Times New Roman" w:hAnsi="Times New Roman" w:cs="Calibri"/>
                <w:sz w:val="28"/>
                <w:szCs w:val="28"/>
                <w:lang w:val="kk-KZ"/>
              </w:rPr>
              <w:t>лдыз</w:t>
            </w:r>
            <w:r w:rsidRPr="003126D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Бауыржанқызы </w:t>
            </w:r>
          </w:p>
          <w:p w:rsidR="008C08B5" w:rsidRPr="00115D0D" w:rsidRDefault="008C08B5" w:rsidP="00115D0D">
            <w:pPr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8C08B5" w:rsidRDefault="00546E33" w:rsidP="002839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="008C08B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8C0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8C08B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8C08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C08B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="008C08B5"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8C08B5" w:rsidRPr="003126DE" w:rsidRDefault="008C08B5" w:rsidP="002839F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Pr="003126DE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8C08B5" w:rsidRPr="00E81C25" w:rsidRDefault="008C08B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54875"/>
    <w:multiLevelType w:val="hybridMultilevel"/>
    <w:tmpl w:val="2D8255A6"/>
    <w:lvl w:ilvl="0" w:tplc="44E465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23D50"/>
    <w:rsid w:val="000603DD"/>
    <w:rsid w:val="00091703"/>
    <w:rsid w:val="00115D0D"/>
    <w:rsid w:val="00115F0C"/>
    <w:rsid w:val="00127C4F"/>
    <w:rsid w:val="00183F1A"/>
    <w:rsid w:val="001842B8"/>
    <w:rsid w:val="00243244"/>
    <w:rsid w:val="002C655C"/>
    <w:rsid w:val="002E0366"/>
    <w:rsid w:val="00301CD2"/>
    <w:rsid w:val="003126DE"/>
    <w:rsid w:val="003278F2"/>
    <w:rsid w:val="00357EA9"/>
    <w:rsid w:val="003949B8"/>
    <w:rsid w:val="003C5F6D"/>
    <w:rsid w:val="003E6305"/>
    <w:rsid w:val="00427C0D"/>
    <w:rsid w:val="0044066E"/>
    <w:rsid w:val="004F4F75"/>
    <w:rsid w:val="0050692E"/>
    <w:rsid w:val="005119A7"/>
    <w:rsid w:val="00546E33"/>
    <w:rsid w:val="005670C2"/>
    <w:rsid w:val="005877C2"/>
    <w:rsid w:val="005B0695"/>
    <w:rsid w:val="005C245B"/>
    <w:rsid w:val="005D0E99"/>
    <w:rsid w:val="00646473"/>
    <w:rsid w:val="00692413"/>
    <w:rsid w:val="00696BD6"/>
    <w:rsid w:val="006B488F"/>
    <w:rsid w:val="006F4661"/>
    <w:rsid w:val="00726F56"/>
    <w:rsid w:val="00783E05"/>
    <w:rsid w:val="007E0DB8"/>
    <w:rsid w:val="0080345C"/>
    <w:rsid w:val="00812886"/>
    <w:rsid w:val="00832FDB"/>
    <w:rsid w:val="008511A8"/>
    <w:rsid w:val="008B239C"/>
    <w:rsid w:val="008B7CC5"/>
    <w:rsid w:val="008C08B5"/>
    <w:rsid w:val="0095225A"/>
    <w:rsid w:val="00A550F7"/>
    <w:rsid w:val="00A8218E"/>
    <w:rsid w:val="00A90D84"/>
    <w:rsid w:val="00AC16B6"/>
    <w:rsid w:val="00AC676B"/>
    <w:rsid w:val="00AD6C56"/>
    <w:rsid w:val="00AD74D8"/>
    <w:rsid w:val="00AF5391"/>
    <w:rsid w:val="00B44CDD"/>
    <w:rsid w:val="00B54B83"/>
    <w:rsid w:val="00BD1FFD"/>
    <w:rsid w:val="00BF7002"/>
    <w:rsid w:val="00C04186"/>
    <w:rsid w:val="00C054C1"/>
    <w:rsid w:val="00C1018E"/>
    <w:rsid w:val="00C54831"/>
    <w:rsid w:val="00C73E5E"/>
    <w:rsid w:val="00CB5F26"/>
    <w:rsid w:val="00CD4EB7"/>
    <w:rsid w:val="00CE433E"/>
    <w:rsid w:val="00D43AA4"/>
    <w:rsid w:val="00D475F6"/>
    <w:rsid w:val="00D75355"/>
    <w:rsid w:val="00E32E4B"/>
    <w:rsid w:val="00E400FF"/>
    <w:rsid w:val="00E45F24"/>
    <w:rsid w:val="00E71552"/>
    <w:rsid w:val="00E92E80"/>
    <w:rsid w:val="00EE0706"/>
    <w:rsid w:val="00EF6B81"/>
    <w:rsid w:val="00F01A5A"/>
    <w:rsid w:val="00F061FC"/>
    <w:rsid w:val="00F3061F"/>
    <w:rsid w:val="00F73FF2"/>
    <w:rsid w:val="00FC19B8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64B72-645C-418E-86E0-BD0B01E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2016-06-27T05:03:00Z</cp:lastPrinted>
  <dcterms:created xsi:type="dcterms:W3CDTF">2018-03-02T12:27:00Z</dcterms:created>
  <dcterms:modified xsi:type="dcterms:W3CDTF">2018-03-02T12:27:00Z</dcterms:modified>
</cp:coreProperties>
</file>