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E7" w:rsidRPr="000979FE" w:rsidRDefault="008F75E7" w:rsidP="008F75E7">
      <w:pPr>
        <w:widowControl/>
        <w:tabs>
          <w:tab w:val="left" w:pos="-1405"/>
          <w:tab w:val="left" w:pos="142"/>
          <w:tab w:val="left" w:pos="9554"/>
          <w:tab w:val="left" w:pos="9923"/>
        </w:tabs>
        <w:snapToGrid/>
        <w:ind w:left="-1405" w:right="36"/>
        <w:outlineLvl w:val="0"/>
        <w:rPr>
          <w:i w:val="0"/>
          <w:kern w:val="2"/>
          <w:lang w:val="kk-KZ"/>
        </w:rPr>
      </w:pPr>
      <w:bookmarkStart w:id="0" w:name="_GoBack"/>
      <w:bookmarkEnd w:id="0"/>
      <w:r>
        <w:rPr>
          <w:i w:val="0"/>
          <w:kern w:val="2"/>
          <w:lang w:val="en-US"/>
        </w:rPr>
        <w:t xml:space="preserve">               </w:t>
      </w:r>
      <w:r w:rsidRPr="000979FE">
        <w:rPr>
          <w:i w:val="0"/>
          <w:kern w:val="2"/>
          <w:lang w:val="kk-KZ"/>
        </w:rPr>
        <w:t>Қазақстан Республикасының Қаржы министрлігі</w:t>
      </w:r>
    </w:p>
    <w:p w:rsidR="008F75E7" w:rsidRPr="000468C1" w:rsidRDefault="008F75E7" w:rsidP="008F75E7">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Pr="00F03DAD">
        <w:rPr>
          <w:rFonts w:ascii="Times New Roman" w:hAnsi="Times New Roman"/>
          <w:sz w:val="28"/>
          <w:szCs w:val="28"/>
          <w:lang w:val="kk-KZ"/>
        </w:rPr>
        <w:t xml:space="preserve"> </w:t>
      </w:r>
      <w:r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Pr>
          <w:rFonts w:ascii="Times New Roman" w:hAnsi="Times New Roman"/>
          <w:bCs w:val="0"/>
          <w:sz w:val="28"/>
          <w:szCs w:val="28"/>
          <w:lang w:val="kk-KZ"/>
        </w:rPr>
        <w:t>ішкі</w:t>
      </w:r>
      <w:r w:rsidRPr="000468C1">
        <w:rPr>
          <w:rFonts w:ascii="Times New Roman" w:hAnsi="Times New Roman"/>
          <w:bCs w:val="0"/>
          <w:sz w:val="28"/>
          <w:szCs w:val="28"/>
          <w:lang w:val="kk-KZ"/>
        </w:rPr>
        <w:t xml:space="preserve"> конкурс</w:t>
      </w:r>
    </w:p>
    <w:p w:rsidR="008F75E7" w:rsidRDefault="008F75E7" w:rsidP="008F75E7">
      <w:pPr>
        <w:rPr>
          <w:i w:val="0"/>
          <w:lang w:val="en-US"/>
        </w:rPr>
      </w:pPr>
    </w:p>
    <w:p w:rsidR="008F75E7" w:rsidRPr="00034E1A" w:rsidRDefault="008F75E7" w:rsidP="008F75E7">
      <w:pPr>
        <w:rPr>
          <w:i w:val="0"/>
          <w:lang w:val="en-US"/>
        </w:rPr>
      </w:pPr>
    </w:p>
    <w:p w:rsidR="008F75E7" w:rsidRPr="00742B93" w:rsidRDefault="008F75E7" w:rsidP="008F75E7">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8F75E7" w:rsidRDefault="008F75E7" w:rsidP="008F75E7">
      <w:pPr>
        <w:widowControl/>
        <w:tabs>
          <w:tab w:val="left" w:pos="-1405"/>
          <w:tab w:val="left" w:pos="142"/>
          <w:tab w:val="left" w:pos="9554"/>
          <w:tab w:val="left" w:pos="9923"/>
        </w:tabs>
        <w:snapToGrid/>
        <w:ind w:left="-1405" w:right="178"/>
        <w:jc w:val="both"/>
        <w:outlineLvl w:val="0"/>
        <w:rPr>
          <w:i w:val="0"/>
          <w:iCs w:val="0"/>
          <w:sz w:val="20"/>
          <w:szCs w:val="20"/>
          <w:lang w:val="kk-KZ"/>
        </w:rPr>
      </w:pPr>
    </w:p>
    <w:p w:rsidR="008F75E7" w:rsidRPr="00D0476C" w:rsidRDefault="008F75E7" w:rsidP="008F75E7">
      <w:pPr>
        <w:autoSpaceDE w:val="0"/>
        <w:autoSpaceDN w:val="0"/>
        <w:adjustRightInd w:val="0"/>
        <w:ind w:left="-284"/>
        <w:jc w:val="both"/>
        <w:rPr>
          <w:b w:val="0"/>
          <w:i w:val="0"/>
          <w:sz w:val="24"/>
          <w:szCs w:val="24"/>
          <w:lang w:val="kk-KZ"/>
        </w:rPr>
      </w:pPr>
      <w:r w:rsidRPr="00D0476C">
        <w:rPr>
          <w:i w:val="0"/>
          <w:sz w:val="24"/>
          <w:szCs w:val="24"/>
          <w:lang w:val="kk-KZ"/>
        </w:rPr>
        <w:t>С-R-3</w:t>
      </w:r>
      <w:r w:rsidRPr="00D0476C">
        <w:rPr>
          <w:b w:val="0"/>
          <w:i w:val="0"/>
          <w:sz w:val="24"/>
          <w:szCs w:val="24"/>
          <w:lang w:val="kk-KZ"/>
        </w:rPr>
        <w:t xml:space="preserve"> </w:t>
      </w:r>
      <w:r w:rsidRPr="00D0476C">
        <w:rPr>
          <w:i w:val="0"/>
          <w:sz w:val="24"/>
          <w:szCs w:val="24"/>
          <w:lang w:val="kk-KZ"/>
        </w:rPr>
        <w:t>санаты үшін:</w:t>
      </w:r>
      <w:r w:rsidRPr="00D0476C">
        <w:rPr>
          <w:b w:val="0"/>
          <w:i w:val="0"/>
          <w:sz w:val="24"/>
          <w:szCs w:val="24"/>
          <w:lang w:val="kk-KZ"/>
        </w:rPr>
        <w:t xml:space="preserve">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F75E7" w:rsidRPr="00D0476C" w:rsidRDefault="008F75E7" w:rsidP="008F75E7">
      <w:pPr>
        <w:autoSpaceDE w:val="0"/>
        <w:autoSpaceDN w:val="0"/>
        <w:adjustRightInd w:val="0"/>
        <w:ind w:left="-284"/>
        <w:jc w:val="both"/>
        <w:rPr>
          <w:b w:val="0"/>
          <w:i w:val="0"/>
          <w:sz w:val="24"/>
          <w:szCs w:val="24"/>
          <w:u w:val="single"/>
          <w:lang w:val="kk-KZ"/>
        </w:rPr>
      </w:pPr>
      <w:r w:rsidRPr="00D0476C">
        <w:rPr>
          <w:b w:val="0"/>
          <w:i w:val="0"/>
          <w:sz w:val="24"/>
          <w:szCs w:val="24"/>
          <w:u w:val="single"/>
          <w:lang w:val="kk-KZ"/>
        </w:rPr>
        <w:t>жұмыс тәжірибесі келесі талаптардың біріне сәйкес болуы тиіс:</w:t>
      </w:r>
    </w:p>
    <w:p w:rsidR="008F75E7" w:rsidRPr="00D0476C" w:rsidRDefault="008F75E7" w:rsidP="008F75E7">
      <w:pPr>
        <w:autoSpaceDE w:val="0"/>
        <w:autoSpaceDN w:val="0"/>
        <w:adjustRightInd w:val="0"/>
        <w:ind w:left="-284"/>
        <w:jc w:val="both"/>
        <w:rPr>
          <w:b w:val="0"/>
          <w:i w:val="0"/>
          <w:sz w:val="24"/>
          <w:szCs w:val="24"/>
          <w:lang w:val="kk-KZ"/>
        </w:rPr>
      </w:pPr>
      <w:r w:rsidRPr="00D0476C">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F75E7" w:rsidRPr="00D0476C" w:rsidRDefault="008F75E7" w:rsidP="008F75E7">
      <w:pPr>
        <w:autoSpaceDE w:val="0"/>
        <w:autoSpaceDN w:val="0"/>
        <w:adjustRightInd w:val="0"/>
        <w:ind w:left="-284"/>
        <w:jc w:val="both"/>
        <w:rPr>
          <w:b w:val="0"/>
          <w:i w:val="0"/>
          <w:sz w:val="24"/>
          <w:szCs w:val="24"/>
          <w:lang w:val="kk-KZ"/>
        </w:rPr>
      </w:pPr>
      <w:r w:rsidRPr="00D0476C">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F75E7" w:rsidRPr="00D0476C" w:rsidRDefault="008F75E7" w:rsidP="008F75E7">
      <w:pPr>
        <w:autoSpaceDE w:val="0"/>
        <w:autoSpaceDN w:val="0"/>
        <w:adjustRightInd w:val="0"/>
        <w:ind w:left="-284"/>
        <w:jc w:val="both"/>
        <w:rPr>
          <w:b w:val="0"/>
          <w:i w:val="0"/>
          <w:sz w:val="24"/>
          <w:szCs w:val="24"/>
          <w:lang w:val="kk-KZ"/>
        </w:rPr>
      </w:pPr>
      <w:r w:rsidRPr="00D0476C">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F75E7" w:rsidRPr="00D0476C" w:rsidRDefault="008F75E7" w:rsidP="008F75E7">
      <w:pPr>
        <w:autoSpaceDE w:val="0"/>
        <w:autoSpaceDN w:val="0"/>
        <w:adjustRightInd w:val="0"/>
        <w:ind w:left="-284"/>
        <w:jc w:val="both"/>
        <w:rPr>
          <w:b w:val="0"/>
          <w:i w:val="0"/>
          <w:sz w:val="24"/>
          <w:szCs w:val="24"/>
          <w:lang w:val="kk-KZ"/>
        </w:rPr>
      </w:pPr>
      <w:r w:rsidRPr="00D0476C">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F75E7" w:rsidRPr="00D0476C" w:rsidRDefault="008F75E7" w:rsidP="008F75E7">
      <w:pPr>
        <w:autoSpaceDE w:val="0"/>
        <w:autoSpaceDN w:val="0"/>
        <w:adjustRightInd w:val="0"/>
        <w:ind w:left="-284"/>
        <w:jc w:val="both"/>
        <w:rPr>
          <w:b w:val="0"/>
          <w:i w:val="0"/>
          <w:sz w:val="24"/>
          <w:szCs w:val="24"/>
          <w:lang w:val="kk-KZ"/>
        </w:rPr>
      </w:pPr>
      <w:r w:rsidRPr="00D0476C">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8F75E7" w:rsidRPr="00D0476C" w:rsidRDefault="008F75E7" w:rsidP="008F75E7">
      <w:pPr>
        <w:autoSpaceDE w:val="0"/>
        <w:autoSpaceDN w:val="0"/>
        <w:adjustRightInd w:val="0"/>
        <w:ind w:left="-284"/>
        <w:jc w:val="both"/>
        <w:rPr>
          <w:b w:val="0"/>
          <w:i w:val="0"/>
          <w:sz w:val="24"/>
          <w:szCs w:val="24"/>
          <w:lang w:val="kk-KZ"/>
        </w:rPr>
      </w:pPr>
      <w:r w:rsidRPr="00D0476C">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F75E7" w:rsidRPr="00D0476C" w:rsidRDefault="008F75E7" w:rsidP="008F75E7">
      <w:pPr>
        <w:autoSpaceDE w:val="0"/>
        <w:autoSpaceDN w:val="0"/>
        <w:adjustRightInd w:val="0"/>
        <w:ind w:left="-284"/>
        <w:jc w:val="both"/>
        <w:rPr>
          <w:b w:val="0"/>
          <w:i w:val="0"/>
          <w:sz w:val="24"/>
          <w:szCs w:val="24"/>
          <w:lang w:val="kk-KZ"/>
        </w:rPr>
      </w:pPr>
      <w:r w:rsidRPr="00D0476C">
        <w:rPr>
          <w:b w:val="0"/>
          <w:i w:val="0"/>
          <w:sz w:val="24"/>
          <w:szCs w:val="24"/>
          <w:lang w:val="kk-KZ"/>
        </w:rPr>
        <w:t>7) ғылыми дәрежесінің болуы.**</w:t>
      </w:r>
    </w:p>
    <w:p w:rsidR="008F75E7" w:rsidRPr="00D0476C" w:rsidRDefault="008F75E7" w:rsidP="008F75E7">
      <w:pPr>
        <w:autoSpaceDE w:val="0"/>
        <w:autoSpaceDN w:val="0"/>
        <w:adjustRightInd w:val="0"/>
        <w:ind w:left="-284"/>
        <w:jc w:val="both"/>
        <w:rPr>
          <w:b w:val="0"/>
          <w:i w:val="0"/>
          <w:sz w:val="24"/>
          <w:szCs w:val="24"/>
          <w:lang w:val="kk-KZ"/>
        </w:rPr>
      </w:pPr>
    </w:p>
    <w:p w:rsidR="008F75E7" w:rsidRPr="00034E1A" w:rsidRDefault="008F75E7" w:rsidP="008F75E7">
      <w:pPr>
        <w:autoSpaceDE w:val="0"/>
        <w:autoSpaceDN w:val="0"/>
        <w:adjustRightInd w:val="0"/>
        <w:ind w:left="-284"/>
        <w:jc w:val="both"/>
        <w:rPr>
          <w:b w:val="0"/>
          <w:i w:val="0"/>
          <w:sz w:val="24"/>
          <w:szCs w:val="24"/>
          <w:lang w:val="kk-KZ"/>
        </w:rPr>
      </w:pPr>
      <w:r w:rsidRPr="00D0476C">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8F75E7" w:rsidRPr="00BD09EE" w:rsidRDefault="008F75E7" w:rsidP="008F75E7">
      <w:pPr>
        <w:widowControl/>
        <w:tabs>
          <w:tab w:val="left" w:pos="0"/>
          <w:tab w:val="left" w:pos="142"/>
          <w:tab w:val="left" w:pos="9554"/>
          <w:tab w:val="left" w:pos="9923"/>
        </w:tabs>
        <w:snapToGrid/>
        <w:ind w:left="-284" w:right="178"/>
        <w:jc w:val="both"/>
        <w:outlineLvl w:val="0"/>
        <w:rPr>
          <w:b w:val="0"/>
          <w:i w:val="0"/>
          <w:sz w:val="24"/>
          <w:szCs w:val="24"/>
          <w:lang w:val="kk-KZ"/>
        </w:rPr>
      </w:pPr>
    </w:p>
    <w:p w:rsidR="008F75E7" w:rsidRPr="00A93145" w:rsidRDefault="008F75E7" w:rsidP="008F75E7">
      <w:pPr>
        <w:widowControl/>
        <w:tabs>
          <w:tab w:val="left" w:pos="0"/>
          <w:tab w:val="left" w:pos="142"/>
          <w:tab w:val="left" w:pos="9554"/>
          <w:tab w:val="left" w:pos="9923"/>
        </w:tabs>
        <w:snapToGrid/>
        <w:ind w:left="-284" w:right="178"/>
        <w:jc w:val="both"/>
        <w:outlineLvl w:val="0"/>
        <w:rPr>
          <w:b w:val="0"/>
          <w:i w:val="0"/>
          <w:sz w:val="24"/>
          <w:szCs w:val="24"/>
          <w:lang w:val="kk-KZ"/>
        </w:rPr>
      </w:pPr>
    </w:p>
    <w:p w:rsidR="008F75E7" w:rsidRDefault="008F75E7" w:rsidP="008F75E7">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8F75E7" w:rsidRPr="003D0B16" w:rsidRDefault="008F75E7" w:rsidP="008F75E7">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8F75E7" w:rsidRPr="003D0B16" w:rsidTr="00716C1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F75E7" w:rsidRPr="003D0B16" w:rsidRDefault="008F75E7" w:rsidP="00716C1C">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8F75E7" w:rsidRPr="003D0B16" w:rsidRDefault="008F75E7" w:rsidP="00716C1C">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8F75E7" w:rsidRPr="003D0B16" w:rsidTr="00716C1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F75E7" w:rsidRPr="003D0B16" w:rsidRDefault="008F75E7" w:rsidP="00716C1C">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F75E7" w:rsidRPr="003D0B16" w:rsidRDefault="008F75E7" w:rsidP="00716C1C">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F75E7" w:rsidRPr="003D0B16" w:rsidRDefault="008F75E7" w:rsidP="00716C1C">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F75E7" w:rsidRPr="00C20925" w:rsidTr="00716C1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F75E7" w:rsidRPr="001826D5" w:rsidRDefault="008F75E7" w:rsidP="00716C1C">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3807" w:type="dxa"/>
            <w:tcBorders>
              <w:top w:val="single" w:sz="4" w:space="0" w:color="auto"/>
              <w:left w:val="single" w:sz="4" w:space="0" w:color="auto"/>
              <w:bottom w:val="single" w:sz="4" w:space="0" w:color="auto"/>
              <w:right w:val="single" w:sz="4" w:space="0" w:color="auto"/>
            </w:tcBorders>
            <w:vAlign w:val="center"/>
          </w:tcPr>
          <w:p w:rsidR="008F75E7" w:rsidRPr="00C20925" w:rsidRDefault="008F75E7" w:rsidP="00716C1C">
            <w:pPr>
              <w:tabs>
                <w:tab w:val="left" w:pos="9639"/>
              </w:tabs>
              <w:ind w:right="141"/>
              <w:rPr>
                <w:i w:val="0"/>
                <w:color w:val="000000"/>
                <w:sz w:val="24"/>
                <w:szCs w:val="24"/>
                <w:lang w:val="en-US"/>
              </w:rPr>
            </w:pPr>
            <w:r>
              <w:rPr>
                <w:i w:val="0"/>
                <w:color w:val="000000"/>
                <w:sz w:val="24"/>
                <w:szCs w:val="24"/>
                <w:lang w:val="en-US"/>
              </w:rPr>
              <w:t>96607</w:t>
            </w:r>
          </w:p>
        </w:tc>
        <w:tc>
          <w:tcPr>
            <w:tcW w:w="3969" w:type="dxa"/>
            <w:tcBorders>
              <w:top w:val="single" w:sz="4" w:space="0" w:color="auto"/>
              <w:left w:val="single" w:sz="4" w:space="0" w:color="auto"/>
              <w:bottom w:val="single" w:sz="4" w:space="0" w:color="auto"/>
              <w:right w:val="single" w:sz="4" w:space="0" w:color="auto"/>
            </w:tcBorders>
            <w:vAlign w:val="center"/>
          </w:tcPr>
          <w:p w:rsidR="008F75E7" w:rsidRPr="00C20925" w:rsidRDefault="008F75E7" w:rsidP="00716C1C">
            <w:pPr>
              <w:tabs>
                <w:tab w:val="left" w:pos="9639"/>
              </w:tabs>
              <w:ind w:right="141"/>
              <w:rPr>
                <w:i w:val="0"/>
                <w:color w:val="000000"/>
                <w:sz w:val="24"/>
                <w:szCs w:val="24"/>
                <w:lang w:val="en-US"/>
              </w:rPr>
            </w:pPr>
            <w:r>
              <w:rPr>
                <w:i w:val="0"/>
                <w:color w:val="000000"/>
                <w:sz w:val="24"/>
                <w:szCs w:val="24"/>
                <w:lang w:val="en-US"/>
              </w:rPr>
              <w:t>129920</w:t>
            </w:r>
          </w:p>
        </w:tc>
      </w:tr>
    </w:tbl>
    <w:p w:rsidR="008F75E7" w:rsidRDefault="008F75E7" w:rsidP="008F75E7">
      <w:pPr>
        <w:ind w:left="-1418" w:right="178"/>
        <w:jc w:val="both"/>
        <w:rPr>
          <w:i w:val="0"/>
          <w:iCs w:val="0"/>
          <w:sz w:val="24"/>
          <w:szCs w:val="24"/>
          <w:highlight w:val="cyan"/>
          <w:lang w:val="kk-KZ"/>
        </w:rPr>
      </w:pPr>
    </w:p>
    <w:p w:rsidR="008F75E7" w:rsidRDefault="008F75E7" w:rsidP="008F75E7">
      <w:pPr>
        <w:ind w:left="-1418" w:right="178"/>
        <w:jc w:val="both"/>
        <w:rPr>
          <w:i w:val="0"/>
          <w:iCs w:val="0"/>
          <w:sz w:val="24"/>
          <w:szCs w:val="24"/>
          <w:highlight w:val="cyan"/>
          <w:lang w:val="kk-KZ"/>
        </w:rPr>
      </w:pPr>
    </w:p>
    <w:p w:rsidR="008F75E7" w:rsidRDefault="008F75E7" w:rsidP="008F75E7">
      <w:pPr>
        <w:ind w:left="-1418" w:right="178"/>
        <w:jc w:val="both"/>
        <w:rPr>
          <w:i w:val="0"/>
          <w:iCs w:val="0"/>
          <w:sz w:val="24"/>
          <w:szCs w:val="24"/>
          <w:highlight w:val="cyan"/>
          <w:lang w:val="kk-KZ"/>
        </w:rPr>
      </w:pPr>
    </w:p>
    <w:p w:rsidR="008F75E7" w:rsidRDefault="008F75E7" w:rsidP="008F75E7">
      <w:pPr>
        <w:ind w:left="-1418" w:right="178"/>
        <w:jc w:val="both"/>
        <w:rPr>
          <w:i w:val="0"/>
          <w:iCs w:val="0"/>
          <w:sz w:val="24"/>
          <w:szCs w:val="24"/>
          <w:highlight w:val="cyan"/>
          <w:lang w:val="kk-KZ"/>
        </w:rPr>
      </w:pPr>
    </w:p>
    <w:p w:rsidR="008F75E7" w:rsidRPr="003D0B16" w:rsidRDefault="008F75E7" w:rsidP="008F75E7">
      <w:pPr>
        <w:ind w:left="-1418" w:right="178"/>
        <w:jc w:val="both"/>
        <w:rPr>
          <w:i w:val="0"/>
          <w:iCs w:val="0"/>
          <w:sz w:val="24"/>
          <w:szCs w:val="24"/>
          <w:highlight w:val="cyan"/>
          <w:lang w:val="kk-KZ"/>
        </w:rPr>
      </w:pPr>
    </w:p>
    <w:p w:rsidR="008F75E7" w:rsidRDefault="008F75E7" w:rsidP="008F75E7">
      <w:pPr>
        <w:ind w:left="-284" w:right="178"/>
        <w:jc w:val="both"/>
        <w:rPr>
          <w:i w:val="0"/>
          <w:sz w:val="24"/>
          <w:szCs w:val="24"/>
          <w:lang w:val="kk-KZ"/>
        </w:rPr>
      </w:pPr>
      <w:r w:rsidRPr="00BB6B97">
        <w:rPr>
          <w:i w:val="0"/>
          <w:sz w:val="24"/>
          <w:szCs w:val="24"/>
          <w:lang w:val="kk-KZ"/>
        </w:rPr>
        <w:lastRenderedPageBreak/>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Pr>
          <w:bCs w:val="0"/>
          <w:i w:val="0"/>
          <w:sz w:val="24"/>
          <w:szCs w:val="24"/>
          <w:lang w:val="kk-KZ"/>
        </w:rPr>
        <w:t xml:space="preserve">Қазақстан Республикасының Қаржы министрлігі мемлекеттік қызметшілері арасында ішкі </w:t>
      </w:r>
      <w:r w:rsidRPr="00150303">
        <w:rPr>
          <w:bCs w:val="0"/>
          <w:i w:val="0"/>
          <w:sz w:val="24"/>
          <w:szCs w:val="24"/>
          <w:lang w:val="kk-KZ"/>
        </w:rPr>
        <w:t>конкурс жариялайды</w:t>
      </w:r>
      <w:r w:rsidRPr="00BB6B97">
        <w:rPr>
          <w:i w:val="0"/>
          <w:sz w:val="24"/>
          <w:szCs w:val="24"/>
          <w:lang w:val="kk-KZ"/>
        </w:rPr>
        <w:t>:</w:t>
      </w:r>
    </w:p>
    <w:p w:rsidR="008F75E7" w:rsidRPr="000F44A1" w:rsidRDefault="008F75E7" w:rsidP="008F75E7">
      <w:pPr>
        <w:ind w:left="-284" w:right="178"/>
        <w:jc w:val="both"/>
        <w:rPr>
          <w:i w:val="0"/>
          <w:sz w:val="24"/>
          <w:szCs w:val="24"/>
          <w:highlight w:val="cyan"/>
          <w:lang w:val="kk-KZ"/>
        </w:rPr>
      </w:pPr>
    </w:p>
    <w:p w:rsidR="008F75E7" w:rsidRPr="00692548" w:rsidRDefault="008F75E7" w:rsidP="008F75E7">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ұйымдастыру-құқықтық жұмыстар 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w:t>
      </w:r>
      <w:r>
        <w:rPr>
          <w:rFonts w:ascii="KZ Times New Roman" w:hAnsi="KZ Times New Roman" w:cs="Calibri"/>
          <w:i w:val="0"/>
          <w:sz w:val="24"/>
          <w:szCs w:val="24"/>
          <w:lang w:val="kk-KZ"/>
        </w:rPr>
        <w:t>шысы</w:t>
      </w:r>
      <w:r w:rsidRPr="00692548">
        <w:rPr>
          <w:rFonts w:ascii="KZ Times New Roman" w:hAnsi="KZ Times New Roman" w:cs="Calibri"/>
          <w:i w:val="0"/>
          <w:sz w:val="24"/>
          <w:szCs w:val="24"/>
          <w:lang w:val="kk-KZ"/>
        </w:rPr>
        <w:t>, (С-R-</w:t>
      </w:r>
      <w:r>
        <w:rPr>
          <w:rFonts w:ascii="KZ Times New Roman" w:hAnsi="KZ Times New Roman" w:cs="Calibri"/>
          <w:i w:val="0"/>
          <w:sz w:val="24"/>
          <w:szCs w:val="24"/>
          <w:lang w:val="kk-KZ"/>
        </w:rPr>
        <w:t>3</w:t>
      </w:r>
      <w:r w:rsidRPr="00692548">
        <w:rPr>
          <w:rFonts w:ascii="KZ Times New Roman" w:hAnsi="KZ Times New Roman" w:cs="Calibri"/>
          <w:i w:val="0"/>
          <w:sz w:val="24"/>
          <w:szCs w:val="24"/>
          <w:lang w:val="kk-KZ"/>
        </w:rPr>
        <w:t xml:space="preserve"> санаты)  1 бірлік.</w:t>
      </w:r>
    </w:p>
    <w:p w:rsidR="008F75E7" w:rsidRPr="005E3CCE" w:rsidRDefault="008F75E7" w:rsidP="008F75E7">
      <w:pPr>
        <w:ind w:left="-284" w:right="178"/>
        <w:jc w:val="both"/>
        <w:rPr>
          <w:b w:val="0"/>
          <w:i w:val="0"/>
          <w:sz w:val="24"/>
          <w:szCs w:val="24"/>
          <w:lang w:val="kk-KZ"/>
        </w:rPr>
      </w:pPr>
      <w:r>
        <w:rPr>
          <w:i w:val="0"/>
          <w:sz w:val="24"/>
          <w:szCs w:val="24"/>
          <w:lang w:val="kk-KZ"/>
        </w:rPr>
        <w:t xml:space="preserve">Функционалды міндеттері: </w:t>
      </w:r>
      <w:r w:rsidRPr="006C5B5C">
        <w:rPr>
          <w:b w:val="0"/>
          <w:i w:val="0"/>
          <w:sz w:val="24"/>
          <w:szCs w:val="24"/>
          <w:lang w:val="kk-KZ"/>
        </w:rPr>
        <w:t xml:space="preserve">бөлім жұмысына басшылық жасау, бөлім қызметкерлерінің қызметтік міндеттерін бөлу, </w:t>
      </w:r>
      <w:r>
        <w:rPr>
          <w:b w:val="0"/>
          <w:i w:val="0"/>
          <w:sz w:val="24"/>
          <w:szCs w:val="24"/>
          <w:lang w:val="kk-KZ"/>
        </w:rPr>
        <w:t xml:space="preserve">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құқық қорғау органдарына тексеру актісі бойынша қылмыстық іс қозғау жөнінде материалдар және еңбек тәртібін нығайту жөнінде іс-шаралар дайындау,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8F75E7" w:rsidRDefault="008F75E7" w:rsidP="008F75E7">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w:t>
      </w:r>
      <w:r>
        <w:rPr>
          <w:b w:val="0"/>
          <w:i w:val="0"/>
          <w:color w:val="000000"/>
          <w:sz w:val="24"/>
          <w:szCs w:val="24"/>
          <w:lang w:val="kk-KZ"/>
        </w:rPr>
        <w:t xml:space="preserve"> </w:t>
      </w:r>
      <w:r w:rsidRPr="003D0B16">
        <w:rPr>
          <w:b w:val="0"/>
          <w:i w:val="0"/>
          <w:color w:val="000000"/>
          <w:sz w:val="24"/>
          <w:szCs w:val="24"/>
          <w:lang w:val="kk-KZ"/>
        </w:rPr>
        <w:t>мамандығы бойынша</w:t>
      </w:r>
      <w:r w:rsidRPr="003D0B16">
        <w:rPr>
          <w:color w:val="000000"/>
          <w:sz w:val="24"/>
          <w:szCs w:val="24"/>
          <w:lang w:val="kk-KZ"/>
        </w:rPr>
        <w:t xml:space="preserve"> </w:t>
      </w:r>
      <w:r w:rsidRPr="003D0B16">
        <w:rPr>
          <w:b w:val="0"/>
          <w:i w:val="0"/>
          <w:sz w:val="24"/>
          <w:szCs w:val="24"/>
          <w:lang w:val="kk-KZ"/>
        </w:rPr>
        <w:t>білім</w:t>
      </w:r>
      <w:r>
        <w:rPr>
          <w:b w:val="0"/>
          <w:i w:val="0"/>
          <w:sz w:val="24"/>
          <w:szCs w:val="24"/>
          <w:lang w:val="kk-KZ"/>
        </w:rPr>
        <w:t xml:space="preserve">. </w:t>
      </w:r>
      <w:r w:rsidRPr="003D0B16">
        <w:rPr>
          <w:b w:val="0"/>
          <w:i w:val="0"/>
          <w:sz w:val="24"/>
          <w:szCs w:val="24"/>
          <w:lang w:val="kk-KZ"/>
        </w:rPr>
        <w:t xml:space="preserve">Бастамалық, адамдармен тіл табысуы, аналитикалық, ұйымдастырушылық, </w:t>
      </w:r>
      <w:r>
        <w:rPr>
          <w:b w:val="0"/>
          <w:i w:val="0"/>
          <w:sz w:val="24"/>
          <w:szCs w:val="24"/>
          <w:lang w:val="kk-KZ"/>
        </w:rPr>
        <w:t xml:space="preserve">стратегиялық ойлау, көшбасшылық, </w:t>
      </w:r>
      <w:r w:rsidRPr="003D0B16">
        <w:rPr>
          <w:b w:val="0"/>
          <w:i w:val="0"/>
          <w:sz w:val="24"/>
          <w:szCs w:val="24"/>
          <w:lang w:val="kk-KZ"/>
        </w:rPr>
        <w:t>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8F75E7" w:rsidRDefault="008F75E7" w:rsidP="008F75E7">
      <w:pPr>
        <w:ind w:left="-284" w:right="178"/>
        <w:jc w:val="both"/>
        <w:rPr>
          <w:b w:val="0"/>
          <w:i w:val="0"/>
          <w:sz w:val="24"/>
          <w:szCs w:val="24"/>
          <w:lang w:val="kk-KZ"/>
        </w:rPr>
      </w:pPr>
    </w:p>
    <w:p w:rsidR="008F75E7" w:rsidRPr="008049F9" w:rsidRDefault="008F75E7" w:rsidP="008F75E7">
      <w:pPr>
        <w:ind w:left="-284" w:right="178"/>
        <w:jc w:val="both"/>
        <w:rPr>
          <w:b w:val="0"/>
          <w:i w:val="0"/>
          <w:sz w:val="24"/>
          <w:szCs w:val="24"/>
          <w:lang w:val="kk-KZ"/>
        </w:rPr>
      </w:pPr>
    </w:p>
    <w:p w:rsidR="008F75E7" w:rsidRPr="00B62AD7" w:rsidRDefault="008F75E7" w:rsidP="008F75E7">
      <w:pPr>
        <w:ind w:left="-284"/>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8F75E7" w:rsidRPr="004D7630" w:rsidRDefault="008F75E7" w:rsidP="008F75E7">
      <w:pPr>
        <w:ind w:left="-284" w:right="178"/>
        <w:jc w:val="both"/>
        <w:rPr>
          <w:b w:val="0"/>
          <w:i w:val="0"/>
          <w:sz w:val="24"/>
          <w:szCs w:val="24"/>
          <w:lang w:val="kk-KZ"/>
        </w:rPr>
      </w:pPr>
    </w:p>
    <w:p w:rsidR="008F75E7" w:rsidRDefault="008F75E7" w:rsidP="008F75E7">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F75E7" w:rsidRDefault="008F75E7" w:rsidP="008F75E7">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F75E7" w:rsidRDefault="008F75E7" w:rsidP="008F75E7">
      <w:pPr>
        <w:ind w:left="-284" w:right="178"/>
        <w:jc w:val="both"/>
        <w:rPr>
          <w:b w:val="0"/>
          <w:i w:val="0"/>
          <w:iCs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8F75E7" w:rsidRDefault="008F75E7" w:rsidP="008F75E7">
      <w:pPr>
        <w:ind w:left="-284" w:right="178"/>
        <w:jc w:val="both"/>
        <w:rPr>
          <w:b w:val="0"/>
          <w:i w:val="0"/>
          <w:iCs w:val="0"/>
          <w:sz w:val="24"/>
          <w:szCs w:val="24"/>
          <w:lang w:val="kk-KZ"/>
        </w:rPr>
      </w:pPr>
    </w:p>
    <w:p w:rsidR="008F75E7" w:rsidRDefault="008F75E7" w:rsidP="008F75E7">
      <w:pPr>
        <w:ind w:left="-284" w:right="178"/>
        <w:jc w:val="both"/>
        <w:rPr>
          <w:b w:val="0"/>
          <w:i w:val="0"/>
          <w:iCs w:val="0"/>
          <w:sz w:val="24"/>
          <w:szCs w:val="24"/>
          <w:lang w:val="kk-KZ"/>
        </w:rPr>
      </w:pPr>
    </w:p>
    <w:p w:rsidR="008F75E7" w:rsidRDefault="008F75E7" w:rsidP="008F75E7">
      <w:pPr>
        <w:ind w:left="-284" w:right="178"/>
        <w:jc w:val="both"/>
        <w:rPr>
          <w:b w:val="0"/>
          <w:i w:val="0"/>
          <w:sz w:val="24"/>
          <w:szCs w:val="24"/>
          <w:lang w:val="kk-KZ"/>
        </w:rPr>
      </w:pPr>
    </w:p>
    <w:p w:rsidR="008F75E7" w:rsidRDefault="008F75E7" w:rsidP="008F75E7">
      <w:pPr>
        <w:ind w:left="-284" w:right="178"/>
        <w:jc w:val="both"/>
        <w:rPr>
          <w:b w:val="0"/>
          <w:i w:val="0"/>
          <w:sz w:val="24"/>
          <w:szCs w:val="24"/>
          <w:lang w:val="kk-KZ"/>
        </w:rPr>
      </w:pPr>
    </w:p>
    <w:p w:rsidR="008F75E7" w:rsidRDefault="008F75E7" w:rsidP="008F75E7">
      <w:pPr>
        <w:ind w:left="-284" w:right="178"/>
        <w:jc w:val="both"/>
        <w:rPr>
          <w:b w:val="0"/>
          <w:bCs w:val="0"/>
          <w:i w:val="0"/>
          <w:iCs w:val="0"/>
          <w:sz w:val="24"/>
          <w:szCs w:val="24"/>
          <w:lang w:val="kk-KZ"/>
        </w:rPr>
      </w:pPr>
      <w:r>
        <w:rPr>
          <w:i w:val="0"/>
          <w:iCs w:val="0"/>
          <w:sz w:val="24"/>
          <w:szCs w:val="24"/>
          <w:lang w:val="kk-KZ"/>
        </w:rPr>
        <w:lastRenderedPageBreak/>
        <w:t>Ішкі конкурсқа қатысу үшін қажетті құжаттар:</w:t>
      </w:r>
      <w:r>
        <w:rPr>
          <w:b w:val="0"/>
          <w:bCs w:val="0"/>
          <w:i w:val="0"/>
          <w:iCs w:val="0"/>
          <w:sz w:val="24"/>
          <w:szCs w:val="24"/>
          <w:lang w:val="kk-KZ"/>
        </w:rPr>
        <w:t xml:space="preserve"> </w:t>
      </w:r>
    </w:p>
    <w:p w:rsidR="008F75E7" w:rsidRDefault="008F75E7" w:rsidP="008F75E7">
      <w:pPr>
        <w:ind w:left="-284" w:right="178"/>
        <w:jc w:val="both"/>
        <w:rPr>
          <w:b w:val="0"/>
          <w:bCs w:val="0"/>
          <w:i w:val="0"/>
          <w:iCs w:val="0"/>
          <w:sz w:val="24"/>
          <w:szCs w:val="24"/>
          <w:lang w:val="kk-KZ"/>
        </w:rPr>
      </w:pPr>
    </w:p>
    <w:p w:rsidR="008F75E7" w:rsidRDefault="008F75E7" w:rsidP="008F75E7">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1" w:name="z89"/>
      <w:bookmarkEnd w:id="1"/>
      <w:r>
        <w:rPr>
          <w:b w:val="0"/>
          <w:i w:val="0"/>
          <w:sz w:val="24"/>
          <w:szCs w:val="24"/>
          <w:lang w:val="kk-KZ"/>
        </w:rPr>
        <w:t xml:space="preserve"> </w:t>
      </w:r>
    </w:p>
    <w:p w:rsidR="008F75E7" w:rsidRDefault="008F75E7" w:rsidP="008F75E7">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2" w:name="z90"/>
      <w:bookmarkEnd w:id="2"/>
      <w:r>
        <w:rPr>
          <w:b w:val="0"/>
          <w:i w:val="0"/>
          <w:sz w:val="24"/>
          <w:szCs w:val="24"/>
          <w:lang w:val="kk-KZ"/>
        </w:rPr>
        <w:t xml:space="preserve"> </w:t>
      </w:r>
    </w:p>
    <w:p w:rsidR="008F75E7" w:rsidRDefault="008F75E7" w:rsidP="008F75E7">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8F75E7" w:rsidRDefault="008F75E7" w:rsidP="008F75E7">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F75E7" w:rsidRDefault="008F75E7" w:rsidP="008F75E7">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8F75E7" w:rsidRDefault="008F75E7" w:rsidP="008F75E7">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8F75E7" w:rsidRDefault="008F75E7" w:rsidP="008F75E7">
      <w:pPr>
        <w:ind w:left="-284" w:right="178"/>
        <w:jc w:val="both"/>
        <w:rPr>
          <w:b w:val="0"/>
          <w:i w:val="0"/>
          <w:sz w:val="24"/>
          <w:szCs w:val="24"/>
          <w:lang w:val="kk-KZ"/>
        </w:rPr>
      </w:pPr>
    </w:p>
    <w:p w:rsidR="008F75E7" w:rsidRDefault="008F75E7" w:rsidP="008F75E7">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8F75E7" w:rsidRDefault="008F75E7" w:rsidP="008F75E7">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8F75E7" w:rsidRPr="009F4B1E" w:rsidRDefault="008F75E7" w:rsidP="008F75E7">
      <w:pPr>
        <w:ind w:left="-284" w:right="178"/>
        <w:jc w:val="both"/>
        <w:rPr>
          <w:b w:val="0"/>
          <w:i w:val="0"/>
          <w:sz w:val="24"/>
          <w:szCs w:val="24"/>
          <w:lang w:val="kk-KZ"/>
        </w:rPr>
      </w:pPr>
    </w:p>
    <w:p w:rsidR="008F75E7" w:rsidRPr="009F4B1E" w:rsidRDefault="008F75E7" w:rsidP="008F75E7">
      <w:pPr>
        <w:ind w:left="-284" w:right="178"/>
        <w:jc w:val="both"/>
        <w:rPr>
          <w:b w:val="0"/>
          <w:i w:val="0"/>
          <w:sz w:val="24"/>
          <w:szCs w:val="24"/>
          <w:lang w:val="kk-KZ"/>
        </w:rPr>
      </w:pPr>
    </w:p>
    <w:p w:rsidR="008F75E7" w:rsidRPr="009F4B1E" w:rsidRDefault="008F75E7" w:rsidP="008F75E7">
      <w:pPr>
        <w:ind w:left="-284" w:right="178"/>
        <w:jc w:val="both"/>
        <w:rPr>
          <w:b w:val="0"/>
          <w:i w:val="0"/>
          <w:sz w:val="24"/>
          <w:szCs w:val="24"/>
          <w:lang w:val="kk-KZ"/>
        </w:rPr>
      </w:pPr>
    </w:p>
    <w:p w:rsidR="004642B1" w:rsidRDefault="004642B1"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Pr="009F4B1E" w:rsidRDefault="00F005BF"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Default="004642B1"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Pr="009F4B1E" w:rsidRDefault="00F005BF"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Default="004642B1" w:rsidP="004642B1">
      <w:pPr>
        <w:pStyle w:val="a8"/>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4642B1" w:rsidRDefault="004642B1" w:rsidP="004642B1">
      <w:pPr>
        <w:pStyle w:val="a8"/>
        <w:jc w:val="right"/>
        <w:rPr>
          <w:lang w:val="kk-KZ"/>
        </w:rPr>
      </w:pPr>
      <w:r>
        <w:rPr>
          <w:lang w:val="kk-KZ"/>
        </w:rPr>
        <w:t>___________________________</w:t>
      </w:r>
      <w:r>
        <w:rPr>
          <w:lang w:val="kk-KZ"/>
        </w:rPr>
        <w:br/>
        <w:t>(мемлекеттік орган)</w:t>
      </w:r>
    </w:p>
    <w:p w:rsidR="004642B1" w:rsidRDefault="004642B1" w:rsidP="004642B1">
      <w:pPr>
        <w:pStyle w:val="a8"/>
        <w:jc w:val="right"/>
        <w:rPr>
          <w:lang w:val="kk-KZ"/>
        </w:rPr>
      </w:pPr>
    </w:p>
    <w:p w:rsidR="004642B1" w:rsidRPr="002625BA" w:rsidRDefault="004642B1" w:rsidP="004642B1">
      <w:pPr>
        <w:pStyle w:val="a8"/>
        <w:jc w:val="right"/>
        <w:rPr>
          <w:lang w:val="kk-KZ"/>
        </w:rPr>
      </w:pPr>
    </w:p>
    <w:p w:rsidR="004642B1" w:rsidRDefault="004642B1" w:rsidP="004642B1">
      <w:pPr>
        <w:pStyle w:val="a8"/>
        <w:jc w:val="right"/>
        <w:rPr>
          <w:lang w:val="kk-KZ"/>
        </w:rPr>
      </w:pPr>
      <w:r>
        <w:rPr>
          <w:lang w:val="kk-KZ"/>
        </w:rPr>
        <w:t xml:space="preserve">   </w:t>
      </w:r>
    </w:p>
    <w:p w:rsidR="004642B1" w:rsidRDefault="004642B1" w:rsidP="004642B1">
      <w:pPr>
        <w:pStyle w:val="3"/>
        <w:rPr>
          <w:b w:val="0"/>
          <w:i/>
          <w:lang w:val="kk-KZ"/>
        </w:rPr>
      </w:pPr>
      <w:r>
        <w:rPr>
          <w:rFonts w:ascii="Times New Roman" w:hAnsi="Times New Roman"/>
          <w:b w:val="0"/>
          <w:lang w:val="kk-KZ"/>
        </w:rPr>
        <w:t xml:space="preserve">                                                        Ө</w:t>
      </w:r>
      <w:r>
        <w:rPr>
          <w:b w:val="0"/>
          <w:lang w:val="kk-KZ"/>
        </w:rPr>
        <w:t>тініш</w:t>
      </w:r>
    </w:p>
    <w:p w:rsidR="004642B1" w:rsidRDefault="004642B1" w:rsidP="004642B1">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4642B1" w:rsidRDefault="004642B1" w:rsidP="004642B1">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4642B1" w:rsidRDefault="004642B1" w:rsidP="004642B1">
      <w:pPr>
        <w:pStyle w:val="a8"/>
        <w:spacing w:before="0" w:after="0"/>
        <w:jc w:val="both"/>
        <w:rPr>
          <w:lang w:val="kk-KZ"/>
        </w:rPr>
      </w:pPr>
      <w:r>
        <w:rPr>
          <w:lang w:val="kk-KZ"/>
        </w:rPr>
        <w:t xml:space="preserve">    Ұсынылып отырған құжаттарымның дәйектiлiгiне жауап беремiн. </w:t>
      </w:r>
    </w:p>
    <w:p w:rsidR="004642B1" w:rsidRDefault="004642B1" w:rsidP="004642B1">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4642B1" w:rsidRPr="00F03DAD" w:rsidRDefault="004642B1" w:rsidP="004642B1">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4642B1" w:rsidRPr="00F03DAD" w:rsidRDefault="004642B1" w:rsidP="004642B1">
      <w:pPr>
        <w:pStyle w:val="a8"/>
        <w:ind w:firstLine="708"/>
        <w:rPr>
          <w:lang w:val="kk-KZ"/>
        </w:rPr>
      </w:pPr>
      <w:r w:rsidRPr="00F03DAD">
        <w:rPr>
          <w:lang w:val="kk-KZ"/>
        </w:rPr>
        <w:t>_______________________________________________________________</w:t>
      </w:r>
    </w:p>
    <w:p w:rsidR="004642B1" w:rsidRPr="00F03DAD" w:rsidRDefault="004642B1" w:rsidP="004642B1">
      <w:pPr>
        <w:pStyle w:val="a8"/>
        <w:ind w:firstLine="708"/>
        <w:rPr>
          <w:lang w:val="kk-KZ"/>
        </w:rPr>
      </w:pPr>
    </w:p>
    <w:p w:rsidR="004642B1" w:rsidRDefault="004642B1" w:rsidP="004642B1">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4642B1" w:rsidRDefault="004642B1" w:rsidP="004642B1">
      <w:pPr>
        <w:pStyle w:val="a8"/>
        <w:ind w:firstLine="708"/>
        <w:rPr>
          <w:lang w:val="kk-KZ"/>
        </w:rPr>
      </w:pPr>
    </w:p>
    <w:p w:rsidR="004642B1" w:rsidRDefault="004642B1" w:rsidP="004642B1">
      <w:pPr>
        <w:pStyle w:val="a8"/>
        <w:ind w:firstLine="708"/>
        <w:rPr>
          <w:lang w:val="kk-KZ"/>
        </w:rPr>
      </w:pPr>
    </w:p>
    <w:p w:rsidR="004642B1" w:rsidRDefault="004642B1" w:rsidP="004642B1">
      <w:pPr>
        <w:pStyle w:val="a8"/>
        <w:ind w:firstLine="708"/>
        <w:rPr>
          <w:lang w:val="kk-KZ"/>
        </w:rPr>
      </w:pPr>
      <w:r>
        <w:rPr>
          <w:lang w:val="kk-KZ"/>
        </w:rPr>
        <w:t>«____» _______________ 20__ ж.</w:t>
      </w:r>
    </w:p>
    <w:p w:rsidR="004642B1" w:rsidRDefault="004642B1" w:rsidP="004642B1">
      <w:pPr>
        <w:pStyle w:val="3"/>
        <w:rPr>
          <w:rFonts w:ascii="Times New Roman" w:hAnsi="Times New Roman"/>
          <w:b w:val="0"/>
          <w:bCs w:val="0"/>
          <w:i/>
          <w:iCs/>
          <w:lang w:val="kk-KZ"/>
        </w:rPr>
      </w:pPr>
    </w:p>
    <w:p w:rsidR="004642B1" w:rsidRDefault="004642B1" w:rsidP="004642B1">
      <w:pPr>
        <w:rPr>
          <w:lang w:val="kk-KZ"/>
        </w:rPr>
      </w:pPr>
    </w:p>
    <w:p w:rsidR="00AA5DD7" w:rsidRPr="004642B1" w:rsidRDefault="00AA5DD7" w:rsidP="004642B1"/>
    <w:sectPr w:rsidR="00AA5DD7" w:rsidRPr="004642B1"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1DE" w:rsidRDefault="007301DE" w:rsidP="00B55B02">
      <w:r>
        <w:separator/>
      </w:r>
    </w:p>
  </w:endnote>
  <w:endnote w:type="continuationSeparator" w:id="0">
    <w:p w:rsidR="007301DE" w:rsidRDefault="007301D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3380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7187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1DE" w:rsidRDefault="007301DE" w:rsidP="00B55B02">
      <w:r>
        <w:separator/>
      </w:r>
    </w:p>
  </w:footnote>
  <w:footnote w:type="continuationSeparator" w:id="0">
    <w:p w:rsidR="007301DE" w:rsidRDefault="007301D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77"/>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0A"/>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381"/>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2B1"/>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47B"/>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1DE"/>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5E7"/>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472"/>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5BF"/>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B8E5A26-4AC4-406B-B35C-EBE4117E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EF0B-0EE8-4CA4-840A-E5DBE2F5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1653</Words>
  <Characters>9424</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11055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3</cp:revision>
  <cp:lastPrinted>2016-06-28T07:43:00Z</cp:lastPrinted>
  <dcterms:created xsi:type="dcterms:W3CDTF">2018-03-28T08:54:00Z</dcterms:created>
  <dcterms:modified xsi:type="dcterms:W3CDTF">2018-03-28T08:54:00Z</dcterms:modified>
</cp:coreProperties>
</file>