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777C75" w:rsidRPr="005316A4" w:rsidRDefault="00777C75" w:rsidP="00777C7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Решение</w:t>
      </w:r>
    </w:p>
    <w:p w:rsidR="00777C75" w:rsidRPr="005316A4" w:rsidRDefault="00777C75" w:rsidP="00777C75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конкурсной комиссии Департамента государственных доходов по Южно-Казахстанской области Комитета государственных доходов </w:t>
      </w:r>
      <w:r w:rsidRPr="005316A4">
        <w:rPr>
          <w:rFonts w:ascii="Times New Roman" w:hAnsi="Times New Roman" w:cs="Times New Roman"/>
          <w:b/>
          <w:sz w:val="24"/>
          <w:szCs w:val="24"/>
        </w:rPr>
        <w:t>Министерства финансов Республики Казахстан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41A30">
        <w:rPr>
          <w:rFonts w:ascii="Times New Roman" w:hAnsi="Times New Roman" w:cs="Times New Roman"/>
          <w:b/>
          <w:sz w:val="24"/>
          <w:szCs w:val="24"/>
          <w:lang w:val="kk-KZ"/>
        </w:rPr>
        <w:t>по результатам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внутреннего конкурса среди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государственных служащих 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данного государственного органа 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для занятия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16A4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5316A4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протокол 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9D628A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34</w:t>
      </w:r>
      <w:r w:rsidRPr="005316A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 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>от 08</w:t>
      </w:r>
      <w:r w:rsidR="00CF25DE">
        <w:rPr>
          <w:rFonts w:ascii="Times New Roman" w:hAnsi="Times New Roman" w:cs="Times New Roman"/>
          <w:b/>
          <w:sz w:val="24"/>
          <w:szCs w:val="24"/>
          <w:lang w:val="kk-KZ"/>
        </w:rPr>
        <w:t>.1</w:t>
      </w:r>
      <w:r w:rsidR="009D628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.201</w:t>
      </w:r>
      <w:r w:rsidR="000945F8" w:rsidRPr="005316A4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года</w:t>
      </w:r>
    </w:p>
    <w:p w:rsidR="00555DEE" w:rsidRPr="009D628A" w:rsidRDefault="00555DEE" w:rsidP="00555D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6A4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55DEE" w:rsidRDefault="00555DEE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получивших положительное заключение конкурсной комиссии в</w:t>
      </w:r>
      <w:r w:rsidR="00777C75" w:rsidRPr="005316A4">
        <w:rPr>
          <w:rFonts w:ascii="Times New Roman" w:hAnsi="Times New Roman" w:cs="Times New Roman"/>
          <w:b/>
          <w:sz w:val="24"/>
          <w:szCs w:val="24"/>
          <w:lang w:val="kk-KZ"/>
        </w:rPr>
        <w:t>о внутреннем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AA73DD"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конкурсе </w:t>
      </w:r>
      <w:r w:rsidRPr="005316A4">
        <w:rPr>
          <w:rFonts w:ascii="Times New Roman" w:hAnsi="Times New Roman" w:cs="Times New Roman"/>
          <w:b/>
          <w:sz w:val="24"/>
          <w:szCs w:val="24"/>
        </w:rPr>
        <w:t>на занятие вакантных административных государственных должностей</w:t>
      </w:r>
      <w:r w:rsidRPr="005316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 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 главного специалиста отдела анализа государственных доходов  Управления анализа и рисков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Арыстанбаева Гульмира Карибаевна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Утебаев Сеил Абдыхалыкулы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главного  специалиста 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по работе с персоналом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 человеческих ресурсов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Карлыгаш Куанышбековна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3.На должность главного специалиста служебных расследований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правления человеческих ресурсов Департамента государственных доходов  по  Южно-Казахстанской области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Исабеков Бахтияр Буритаевич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4.На должность главного специалиста отдела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бухгалтерского учета  и государственных закупок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Организационно-финансово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 Южно-Казахстанской области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5E616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 не явился на собеседование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 На должность главного специалиста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Организационно- финансово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по Южно-Казахстанской области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Султанбекова Айман Нурлыбековна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№1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5E616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№2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Таженов Асхат Калдыханұлы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№3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5E616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№4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5E616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№5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142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отдела аудита №6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Победителей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ЭКНА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Управления аудита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специалиста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а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администрирования акцизов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я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администрирования косвенных налогов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  по  Южно-Казахстанской области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Айтжан Дінмухаммед Қуанышұлы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Карабеков Умирзак Джамбулович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отдела организации таможенного контроля Управления таможенного контроля  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отдела  контроля  таможенного декларирования Управления таможенного контроля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Удалов Василий Анатольевич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Полатбеков  Бауыржан Ануарбекович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16.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 отдела  выездных таможенных проверок Управления пост-таможенного контроля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Хусаинов Данияр Раушанханович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отдела мониторинга  процедур перемещения Регионального управления мониторинга пунктов пропуска   Департамента государственных доходов по 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Байдуллаев Нурболат Нурлыбекович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Назгуль Калыбековна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руководителя отдела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автоматизированных и программно-технических средств Регионально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мониторинга пунктов пропуска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автоматизированных и программно-технических средств Регионально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го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</w:t>
            </w:r>
            <w:proofErr w:type="spellEnd"/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мониторинга пунктов пропуска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Якименко Виктор Михайлович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санитарно-карантийному контролю таможенного поста «Атамекен»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Отсутствие кандидатов подавших документы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по санитарно-карантийному контролю таможенного поста «Жибек Жолы»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Отсутствие кандидатов подавших документы 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C20C76">
            <w:pPr>
              <w:tabs>
                <w:tab w:val="left" w:pos="3255"/>
                <w:tab w:val="left" w:pos="9639"/>
              </w:tabs>
              <w:ind w:right="141"/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отдела-заместител</w:t>
            </w:r>
            <w:r w:rsidR="00C20C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руководителя таможенного поста «Капланбек»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Муздыбаев Кайрат Аскарбекович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C20C76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23.На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управления-руководител</w:t>
            </w:r>
            <w:r w:rsidR="00C20C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т</w:t>
            </w:r>
            <w:proofErr w:type="spellStart"/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>аможенн</w:t>
            </w:r>
            <w:proofErr w:type="spellEnd"/>
            <w:r w:rsidR="00C20C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го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Жибек Жолы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государственных доходов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по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Южно-Казахстанской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Победителй нет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C20C76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руководителя отдела - заместител</w:t>
            </w:r>
            <w:r w:rsidR="00C20C7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руководителя таможенного поста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«Станция Сарыагаш» 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 Алмаз Сеилович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15362">
            <w:pPr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25. 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«Станция Сарыагаш»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5377B5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Байбулеков Алимжан Даниярович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5E616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789" w:type="dxa"/>
          </w:tcPr>
          <w:p w:rsidR="009D628A" w:rsidRPr="005377B5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Акмолдаев Нуржан Болысбекович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5E616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789" w:type="dxa"/>
          </w:tcPr>
          <w:p w:rsidR="009D628A" w:rsidRPr="005377B5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77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Зұлпыхаров Өмірбек Пазылбекұлы</w:t>
            </w:r>
          </w:p>
        </w:tc>
      </w:tr>
      <w:tr w:rsidR="009D628A" w:rsidRPr="009D628A" w:rsidTr="00515362">
        <w:tc>
          <w:tcPr>
            <w:tcW w:w="9356" w:type="dxa"/>
            <w:gridSpan w:val="2"/>
          </w:tcPr>
          <w:p w:rsidR="009D628A" w:rsidRPr="009D628A" w:rsidRDefault="009D628A" w:rsidP="005A0A78">
            <w:pPr>
              <w:tabs>
                <w:tab w:val="left" w:pos="142"/>
                <w:tab w:val="left" w:pos="567"/>
                <w:tab w:val="left" w:pos="9639"/>
              </w:tabs>
              <w:jc w:val="both"/>
              <w:rPr>
                <w:rFonts w:ascii="Times New Roman" w:hAnsi="Times New Roman" w:cs="Times New Roman"/>
                <w:b/>
                <w:color w:val="FFFF00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26.На должность</w:t>
            </w: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D628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главного специалиста таможенного поста «Специальная экономическая зона «Онтустик» Департамента государственных доходов по Южно-Казахстанской области:</w:t>
            </w:r>
          </w:p>
        </w:tc>
      </w:tr>
      <w:tr w:rsidR="009D628A" w:rsidRPr="009D628A" w:rsidTr="00515362">
        <w:tc>
          <w:tcPr>
            <w:tcW w:w="567" w:type="dxa"/>
          </w:tcPr>
          <w:p w:rsidR="009D628A" w:rsidRPr="009D628A" w:rsidRDefault="009D628A" w:rsidP="005153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</w:tcPr>
          <w:p w:rsidR="009D628A" w:rsidRPr="009D628A" w:rsidRDefault="009D628A" w:rsidP="00515362">
            <w:pPr>
              <w:tabs>
                <w:tab w:val="left" w:pos="3255"/>
                <w:tab w:val="left" w:pos="9639"/>
              </w:tabs>
              <w:ind w:right="14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D62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Ермеков Толен Мухтарович</w:t>
            </w:r>
          </w:p>
        </w:tc>
      </w:tr>
    </w:tbl>
    <w:p w:rsidR="009D628A" w:rsidRPr="009D628A" w:rsidRDefault="009D628A" w:rsidP="009D628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51DC0" w:rsidRPr="005316A4" w:rsidRDefault="00F51DC0" w:rsidP="00555DEE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16A4" w:rsidRPr="005316A4" w:rsidRDefault="005316A4" w:rsidP="005316A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B373B" w:rsidRPr="005316A4" w:rsidRDefault="002B373B" w:rsidP="00094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5316A4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B1B26"/>
    <w:multiLevelType w:val="hybridMultilevel"/>
    <w:tmpl w:val="D956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945F8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D766E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24402"/>
    <w:rsid w:val="00326988"/>
    <w:rsid w:val="00331D1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1ADF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316A4"/>
    <w:rsid w:val="005377B5"/>
    <w:rsid w:val="00545FB0"/>
    <w:rsid w:val="0054635B"/>
    <w:rsid w:val="00555DEE"/>
    <w:rsid w:val="00562A2E"/>
    <w:rsid w:val="0056525D"/>
    <w:rsid w:val="00594744"/>
    <w:rsid w:val="005A0A78"/>
    <w:rsid w:val="005A248D"/>
    <w:rsid w:val="005B1FDB"/>
    <w:rsid w:val="005B7AC5"/>
    <w:rsid w:val="005C1650"/>
    <w:rsid w:val="005C26DF"/>
    <w:rsid w:val="005C48A7"/>
    <w:rsid w:val="005C7705"/>
    <w:rsid w:val="005D0C58"/>
    <w:rsid w:val="005E616A"/>
    <w:rsid w:val="00601AAB"/>
    <w:rsid w:val="0060776A"/>
    <w:rsid w:val="00617978"/>
    <w:rsid w:val="00621D18"/>
    <w:rsid w:val="006249D3"/>
    <w:rsid w:val="00641A30"/>
    <w:rsid w:val="00662DAC"/>
    <w:rsid w:val="00673A16"/>
    <w:rsid w:val="006B168A"/>
    <w:rsid w:val="006B784B"/>
    <w:rsid w:val="006C071A"/>
    <w:rsid w:val="006C25A1"/>
    <w:rsid w:val="006D2608"/>
    <w:rsid w:val="006D6757"/>
    <w:rsid w:val="006E4DAD"/>
    <w:rsid w:val="006F60CF"/>
    <w:rsid w:val="00717965"/>
    <w:rsid w:val="00734EF5"/>
    <w:rsid w:val="007623AA"/>
    <w:rsid w:val="00777C75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5EE2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06F26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D628A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B01BCA"/>
    <w:rsid w:val="00B02889"/>
    <w:rsid w:val="00B170E4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BE548D"/>
    <w:rsid w:val="00C035DB"/>
    <w:rsid w:val="00C07377"/>
    <w:rsid w:val="00C1405E"/>
    <w:rsid w:val="00C14816"/>
    <w:rsid w:val="00C160E8"/>
    <w:rsid w:val="00C20C76"/>
    <w:rsid w:val="00C3648D"/>
    <w:rsid w:val="00C4222D"/>
    <w:rsid w:val="00C65109"/>
    <w:rsid w:val="00CA224A"/>
    <w:rsid w:val="00CB3F29"/>
    <w:rsid w:val="00CB4D8A"/>
    <w:rsid w:val="00CE7B90"/>
    <w:rsid w:val="00CF25DE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266E"/>
    <w:rsid w:val="00F43E34"/>
    <w:rsid w:val="00F51DC0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4F26"/>
  <w15:docId w15:val="{86632535-8A6E-4CBC-A406-19215D4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1ADF"/>
    <w:rPr>
      <w:rFonts w:ascii="Segoe UI" w:hAnsi="Segoe UI" w:cs="Segoe UI"/>
      <w:sz w:val="18"/>
      <w:szCs w:val="18"/>
    </w:rPr>
  </w:style>
  <w:style w:type="paragraph" w:customStyle="1" w:styleId="FR1">
    <w:name w:val="FR1"/>
    <w:rsid w:val="005316A4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4EF7D-D6F7-43F4-A747-D7DE8346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g_mazhitova</cp:lastModifiedBy>
  <cp:revision>85</cp:revision>
  <cp:lastPrinted>2017-12-08T11:05:00Z</cp:lastPrinted>
  <dcterms:created xsi:type="dcterms:W3CDTF">2016-05-18T11:19:00Z</dcterms:created>
  <dcterms:modified xsi:type="dcterms:W3CDTF">2017-12-08T11:05:00Z</dcterms:modified>
</cp:coreProperties>
</file>