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7B" w:rsidRDefault="00D1247B" w:rsidP="00D1247B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D1247B">
        <w:rPr>
          <w:b/>
          <w:sz w:val="28"/>
          <w:szCs w:val="28"/>
          <w:lang w:val="kk-KZ"/>
        </w:rPr>
        <w:t>Жеке кәсіпкер Есеналы Ауесбекұлының</w:t>
      </w:r>
      <w:r w:rsidRPr="00D1247B">
        <w:rPr>
          <w:sz w:val="28"/>
          <w:szCs w:val="28"/>
          <w:lang w:val="en-US"/>
        </w:rPr>
        <w:t xml:space="preserve">  </w:t>
      </w:r>
      <w:r w:rsidRPr="00496FA2">
        <w:rPr>
          <w:rStyle w:val="FontStyle14"/>
          <w:b/>
          <w:sz w:val="28"/>
          <w:szCs w:val="28"/>
          <w:lang w:val="kk-KZ"/>
        </w:rPr>
        <w:t>мүліктерін (активтерін)  бағалау бойынша көрсетілетін қызметтерді сатып алу жөніндегі конкурстың өткізілетіні туралы хабарлама</w:t>
      </w:r>
      <w:r>
        <w:rPr>
          <w:rStyle w:val="FontStyle14"/>
          <w:b/>
          <w:sz w:val="28"/>
          <w:szCs w:val="28"/>
          <w:lang w:val="kk-KZ"/>
        </w:rPr>
        <w:t>сы</w:t>
      </w:r>
    </w:p>
    <w:p w:rsidR="00D1247B" w:rsidRDefault="00D1247B" w:rsidP="00D1247B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D1247B" w:rsidRDefault="00D1247B" w:rsidP="00D1247B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D1247B" w:rsidRPr="00D1247B" w:rsidRDefault="00D1247B" w:rsidP="00D1247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жеке кәсіпкер Есеналы Ауесбекұлының</w:t>
      </w:r>
      <w:r w:rsidRPr="00D1247B">
        <w:rPr>
          <w:sz w:val="28"/>
          <w:szCs w:val="28"/>
          <w:lang w:val="kk-KZ"/>
        </w:rPr>
        <w:t xml:space="preserve">  (заңды мекен-жайы: ОҚО, </w:t>
      </w:r>
      <w:r>
        <w:rPr>
          <w:sz w:val="28"/>
          <w:szCs w:val="28"/>
          <w:lang w:val="kk-KZ"/>
        </w:rPr>
        <w:t>Арыс</w:t>
      </w:r>
      <w:r w:rsidRPr="00D1247B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Мадалиев</w:t>
      </w:r>
      <w:r w:rsidRPr="00D1247B">
        <w:rPr>
          <w:sz w:val="28"/>
          <w:szCs w:val="28"/>
          <w:lang w:val="kk-KZ"/>
        </w:rPr>
        <w:t xml:space="preserve"> көш., </w:t>
      </w:r>
      <w:r>
        <w:rPr>
          <w:sz w:val="28"/>
          <w:szCs w:val="28"/>
          <w:lang w:val="kk-KZ"/>
        </w:rPr>
        <w:t>№6 үй,</w:t>
      </w:r>
      <w:r w:rsidRPr="00D1247B">
        <w:rPr>
          <w:sz w:val="28"/>
          <w:szCs w:val="28"/>
          <w:lang w:val="kk-KZ"/>
        </w:rPr>
        <w:t xml:space="preserve"> БИН </w:t>
      </w:r>
      <w:r>
        <w:rPr>
          <w:sz w:val="28"/>
          <w:szCs w:val="28"/>
          <w:lang w:val="kk-KZ"/>
        </w:rPr>
        <w:t>670702301002</w:t>
      </w:r>
      <w:r w:rsidRPr="00D1247B">
        <w:rPr>
          <w:sz w:val="28"/>
          <w:szCs w:val="28"/>
          <w:lang w:val="kk-KZ"/>
        </w:rPr>
        <w:t xml:space="preserve">) банкроттық басқарушысы </w:t>
      </w:r>
      <w:r>
        <w:rPr>
          <w:sz w:val="28"/>
          <w:szCs w:val="28"/>
          <w:lang w:val="kk-KZ"/>
        </w:rPr>
        <w:t xml:space="preserve">Абылова Людмила Львовна </w:t>
      </w:r>
      <w:r w:rsidRPr="00D1247B">
        <w:rPr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 конкурс жариялайды.</w:t>
      </w:r>
    </w:p>
    <w:p w:rsidR="00D1247B" w:rsidRPr="00704780" w:rsidRDefault="00D1247B" w:rsidP="00D1247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D1247B">
        <w:rPr>
          <w:sz w:val="28"/>
          <w:szCs w:val="28"/>
          <w:lang w:val="kk-KZ"/>
        </w:rPr>
        <w:t xml:space="preserve">Борышкер мүлкінің (активтерінің) құрамына: </w:t>
      </w:r>
      <w:r>
        <w:rPr>
          <w:sz w:val="28"/>
          <w:szCs w:val="28"/>
          <w:lang w:val="kk-KZ"/>
        </w:rPr>
        <w:t>автокөлік КАМАЗ 65116-019, мем.номері 329 KWA 13, 2013 жылы шығарылған.</w:t>
      </w:r>
    </w:p>
    <w:p w:rsidR="00D1247B" w:rsidRPr="00704780" w:rsidRDefault="00D1247B" w:rsidP="00D1247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04780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sz w:val="28"/>
          <w:szCs w:val="28"/>
          <w:lang w:val="kk-KZ"/>
        </w:rPr>
        <w:t>Елшібек батыр к/сі №88 үй.,</w:t>
      </w:r>
      <w:r w:rsidRPr="00704780">
        <w:rPr>
          <w:sz w:val="28"/>
          <w:szCs w:val="28"/>
          <w:lang w:val="kk-KZ"/>
        </w:rPr>
        <w:t>  мекенжайы бойынша 9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 бастап 18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 қабылданады, түскі үзіліс сағ. 13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ден 14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дейін.</w:t>
      </w:r>
    </w:p>
    <w:p w:rsidR="00D1247B" w:rsidRPr="00BF2ACE" w:rsidRDefault="00D1247B" w:rsidP="00D1247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Шымкент қ., Момышұлы көш., 27 үй, эл.пошта: </w:t>
      </w:r>
      <w:r w:rsidRPr="00704780">
        <w:rPr>
          <w:color w:val="0070C0"/>
          <w:sz w:val="28"/>
          <w:szCs w:val="28"/>
          <w:u w:val="single"/>
          <w:lang w:val="kk-KZ"/>
        </w:rPr>
        <w:t>z.ong</w:t>
      </w:r>
      <w:r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>
        <w:rPr>
          <w:sz w:val="28"/>
          <w:szCs w:val="28"/>
          <w:lang w:val="kk-KZ"/>
        </w:rPr>
        <w:t xml:space="preserve">  </w:t>
      </w:r>
    </w:p>
    <w:p w:rsidR="00D1247B" w:rsidRPr="00BF2ACE" w:rsidRDefault="00D1247B" w:rsidP="00D1247B">
      <w:pPr>
        <w:rPr>
          <w:lang w:val="kk-KZ"/>
        </w:rPr>
      </w:pPr>
    </w:p>
    <w:p w:rsidR="00056B8F" w:rsidRPr="00D1247B" w:rsidRDefault="00056B8F" w:rsidP="00D1247B">
      <w:pPr>
        <w:rPr>
          <w:lang w:val="kk-KZ"/>
        </w:rPr>
      </w:pPr>
    </w:p>
    <w:sectPr w:rsidR="00056B8F" w:rsidRPr="00D1247B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7B"/>
    <w:rsid w:val="00056B8F"/>
    <w:rsid w:val="002D0B92"/>
    <w:rsid w:val="00D1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1247B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rsid w:val="00D124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2017-11-17T09:54:00Z</dcterms:created>
  <dcterms:modified xsi:type="dcterms:W3CDTF">2017-11-17T09:57:00Z</dcterms:modified>
</cp:coreProperties>
</file>