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3" w:rsidRDefault="007828E3" w:rsidP="007828E3">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w:t>
      </w:r>
      <w:r w:rsidR="00777DD7">
        <w:rPr>
          <w:rFonts w:ascii="Times New Roman" w:hAnsi="Times New Roman"/>
          <w:bCs w:val="0"/>
          <w:sz w:val="28"/>
          <w:szCs w:val="28"/>
          <w:lang w:val="kk-KZ"/>
        </w:rPr>
        <w:t>Мақтаарал</w:t>
      </w:r>
      <w:r w:rsidR="00747136">
        <w:rPr>
          <w:rFonts w:ascii="Times New Roman" w:hAnsi="Times New Roman"/>
          <w:bCs w:val="0"/>
          <w:sz w:val="28"/>
          <w:szCs w:val="28"/>
          <w:lang w:val="kk-KZ"/>
        </w:rPr>
        <w:t xml:space="preserve">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Pr="0092466B" w:rsidRDefault="007828E3" w:rsidP="0092466B">
      <w:pPr>
        <w:widowControl/>
        <w:tabs>
          <w:tab w:val="left" w:pos="-1405"/>
          <w:tab w:val="left" w:pos="9554"/>
          <w:tab w:val="left" w:pos="9639"/>
        </w:tabs>
        <w:snapToGrid/>
        <w:ind w:right="141"/>
        <w:outlineLvl w:val="0"/>
        <w:rPr>
          <w:i w:val="0"/>
          <w:iCs w:val="0"/>
          <w:sz w:val="24"/>
          <w:szCs w:val="24"/>
          <w:lang w:val="en-US"/>
        </w:rPr>
      </w:pPr>
      <w:r>
        <w:rPr>
          <w:i w:val="0"/>
          <w:iCs w:val="0"/>
          <w:sz w:val="24"/>
          <w:szCs w:val="24"/>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Pr="0092466B" w:rsidRDefault="007828E3" w:rsidP="00336281">
      <w:pPr>
        <w:ind w:right="178"/>
        <w:jc w:val="both"/>
        <w:rPr>
          <w:i w:val="0"/>
          <w:iCs w:val="0"/>
          <w:sz w:val="24"/>
          <w:szCs w:val="24"/>
          <w:highlight w:val="cyan"/>
          <w:lang w:val="en-US"/>
        </w:rPr>
      </w:pPr>
    </w:p>
    <w:p w:rsidR="00747136" w:rsidRDefault="007828E3" w:rsidP="00336281">
      <w:pPr>
        <w:ind w:right="178"/>
        <w:jc w:val="both"/>
        <w:rPr>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77DD7">
        <w:rPr>
          <w:i w:val="0"/>
          <w:sz w:val="24"/>
          <w:szCs w:val="24"/>
          <w:lang w:val="kk-KZ"/>
        </w:rPr>
        <w:t>Мақтаарал</w:t>
      </w:r>
      <w:r>
        <w:rPr>
          <w:i w:val="0"/>
          <w:sz w:val="24"/>
          <w:szCs w:val="24"/>
          <w:lang w:val="kk-KZ"/>
        </w:rPr>
        <w:t xml:space="preserve"> ауданы бойынша Мемлекеттік кірістер басқармасы» </w:t>
      </w:r>
      <w:r w:rsidR="00747136">
        <w:rPr>
          <w:i w:val="0"/>
          <w:sz w:val="24"/>
          <w:szCs w:val="24"/>
          <w:lang w:val="kk-KZ"/>
        </w:rPr>
        <w:t>РММ. 160</w:t>
      </w:r>
      <w:r w:rsidR="00777DD7">
        <w:rPr>
          <w:i w:val="0"/>
          <w:sz w:val="24"/>
          <w:szCs w:val="24"/>
          <w:lang w:val="kk-KZ"/>
        </w:rPr>
        <w:t>5</w:t>
      </w:r>
      <w:r w:rsidR="00747136">
        <w:rPr>
          <w:i w:val="0"/>
          <w:sz w:val="24"/>
          <w:szCs w:val="24"/>
          <w:lang w:val="kk-KZ"/>
        </w:rPr>
        <w:t>0</w:t>
      </w:r>
      <w:r w:rsidR="00777DD7">
        <w:rPr>
          <w:i w:val="0"/>
          <w:sz w:val="24"/>
          <w:szCs w:val="24"/>
          <w:lang w:val="kk-KZ"/>
        </w:rPr>
        <w:t>1</w:t>
      </w:r>
      <w:r w:rsidR="00747136">
        <w:rPr>
          <w:i w:val="0"/>
          <w:sz w:val="24"/>
          <w:szCs w:val="24"/>
          <w:lang w:val="kk-KZ"/>
        </w:rPr>
        <w:t xml:space="preserve"> ОҚО, </w:t>
      </w:r>
      <w:r w:rsidR="00777DD7">
        <w:rPr>
          <w:i w:val="0"/>
          <w:sz w:val="24"/>
          <w:szCs w:val="24"/>
          <w:lang w:val="kk-KZ"/>
        </w:rPr>
        <w:t>Жетісай қаласы</w:t>
      </w:r>
      <w:r w:rsidR="00747136">
        <w:rPr>
          <w:i w:val="0"/>
          <w:sz w:val="24"/>
          <w:szCs w:val="24"/>
          <w:lang w:val="kk-KZ"/>
        </w:rPr>
        <w:t xml:space="preserve">, </w:t>
      </w:r>
      <w:r w:rsidR="00777DD7">
        <w:rPr>
          <w:i w:val="0"/>
          <w:sz w:val="24"/>
          <w:szCs w:val="24"/>
          <w:lang w:val="kk-KZ"/>
        </w:rPr>
        <w:t>Қожанов</w:t>
      </w:r>
      <w:r w:rsidR="00747136">
        <w:rPr>
          <w:i w:val="0"/>
          <w:sz w:val="24"/>
          <w:szCs w:val="24"/>
          <w:lang w:val="kk-KZ"/>
        </w:rPr>
        <w:t xml:space="preserve"> көшесі, </w:t>
      </w:r>
      <w:r w:rsidR="00777DD7">
        <w:rPr>
          <w:i w:val="0"/>
          <w:sz w:val="24"/>
          <w:szCs w:val="24"/>
          <w:lang w:val="kk-KZ"/>
        </w:rPr>
        <w:t>3</w:t>
      </w:r>
      <w:r w:rsidR="00747136">
        <w:rPr>
          <w:i w:val="0"/>
          <w:sz w:val="24"/>
          <w:szCs w:val="24"/>
          <w:lang w:val="kk-KZ"/>
        </w:rPr>
        <w:t xml:space="preserve"> үй, 20</w:t>
      </w:r>
      <w:r w:rsidR="00777DD7">
        <w:rPr>
          <w:i w:val="0"/>
          <w:sz w:val="24"/>
          <w:szCs w:val="24"/>
          <w:lang w:val="kk-KZ"/>
        </w:rPr>
        <w:t>4</w:t>
      </w:r>
      <w:r w:rsidR="00747136">
        <w:rPr>
          <w:i w:val="0"/>
          <w:sz w:val="24"/>
          <w:szCs w:val="24"/>
          <w:lang w:val="kk-KZ"/>
        </w:rPr>
        <w:t xml:space="preserve"> каб., байланыс телефоны 8(7253</w:t>
      </w:r>
      <w:r w:rsidR="00777DD7">
        <w:rPr>
          <w:i w:val="0"/>
          <w:sz w:val="24"/>
          <w:szCs w:val="24"/>
          <w:lang w:val="kk-KZ"/>
        </w:rPr>
        <w:t>4</w:t>
      </w:r>
      <w:r w:rsidR="00747136">
        <w:rPr>
          <w:i w:val="0"/>
          <w:sz w:val="24"/>
          <w:szCs w:val="24"/>
          <w:lang w:val="kk-KZ"/>
        </w:rPr>
        <w:t xml:space="preserve">) </w:t>
      </w:r>
      <w:r w:rsidR="00777DD7">
        <w:rPr>
          <w:i w:val="0"/>
          <w:sz w:val="24"/>
          <w:szCs w:val="24"/>
          <w:lang w:val="kk-KZ"/>
        </w:rPr>
        <w:t>6-56-29</w:t>
      </w:r>
      <w:r w:rsidR="00747136">
        <w:rPr>
          <w:i w:val="0"/>
          <w:sz w:val="24"/>
          <w:szCs w:val="24"/>
          <w:lang w:val="kk-KZ"/>
        </w:rPr>
        <w:t>,  факс 8(7253</w:t>
      </w:r>
      <w:r w:rsidR="0060797C">
        <w:rPr>
          <w:i w:val="0"/>
          <w:sz w:val="24"/>
          <w:szCs w:val="24"/>
          <w:lang w:val="kk-KZ"/>
        </w:rPr>
        <w:t>4</w:t>
      </w:r>
      <w:r w:rsidR="00747136">
        <w:rPr>
          <w:i w:val="0"/>
          <w:sz w:val="24"/>
          <w:szCs w:val="24"/>
          <w:lang w:val="kk-KZ"/>
        </w:rPr>
        <w:t xml:space="preserve">) </w:t>
      </w:r>
      <w:r w:rsidR="0060797C">
        <w:rPr>
          <w:i w:val="0"/>
          <w:sz w:val="24"/>
          <w:szCs w:val="24"/>
          <w:lang w:val="kk-KZ"/>
        </w:rPr>
        <w:t>6</w:t>
      </w:r>
      <w:r w:rsidR="00747136">
        <w:rPr>
          <w:i w:val="0"/>
          <w:sz w:val="24"/>
          <w:szCs w:val="24"/>
          <w:lang w:val="kk-KZ"/>
        </w:rPr>
        <w:t>-</w:t>
      </w:r>
      <w:r w:rsidR="0060797C">
        <w:rPr>
          <w:i w:val="0"/>
          <w:sz w:val="24"/>
          <w:szCs w:val="24"/>
          <w:lang w:val="kk-KZ"/>
        </w:rPr>
        <w:t>51-96</w:t>
      </w:r>
      <w:r w:rsidR="00747136">
        <w:rPr>
          <w:i w:val="0"/>
          <w:sz w:val="24"/>
          <w:szCs w:val="24"/>
          <w:lang w:val="kk-KZ"/>
        </w:rPr>
        <w:t>, электрондық мекен-жайы:</w:t>
      </w:r>
      <w:r w:rsidR="00747136">
        <w:rPr>
          <w:rStyle w:val="30"/>
          <w:rFonts w:ascii="MS Shell Dlg 2" w:hAnsi="MS Shell Dlg 2" w:cs="Arial"/>
          <w:color w:val="000000"/>
          <w:sz w:val="18"/>
          <w:szCs w:val="18"/>
          <w:shd w:val="clear" w:color="auto" w:fill="FFFFFF"/>
          <w:lang w:val="kk-KZ"/>
        </w:rPr>
        <w:t xml:space="preserve"> </w:t>
      </w:r>
      <w:hyperlink r:id="rId5" w:history="1">
        <w:r w:rsidR="008A5819" w:rsidRPr="008228C6">
          <w:rPr>
            <w:rStyle w:val="a3"/>
            <w:sz w:val="22"/>
            <w:szCs w:val="22"/>
            <w:lang w:val="kk-KZ"/>
          </w:rPr>
          <w:t>nal_mak@taxsouth.mgd.kz</w:t>
        </w:r>
      </w:hyperlink>
    </w:p>
    <w:p w:rsidR="008A5819" w:rsidRPr="008A5819" w:rsidRDefault="008A5819" w:rsidP="00336281">
      <w:pPr>
        <w:ind w:right="178"/>
        <w:jc w:val="both"/>
        <w:rPr>
          <w:bCs w:val="0"/>
          <w:i w:val="0"/>
          <w:sz w:val="24"/>
          <w:szCs w:val="24"/>
          <w:lang w:val="kk-KZ"/>
        </w:rPr>
      </w:pPr>
    </w:p>
    <w:p w:rsidR="007828E3" w:rsidRDefault="007828E3" w:rsidP="00336281">
      <w:pPr>
        <w:ind w:right="178"/>
        <w:jc w:val="both"/>
        <w:rPr>
          <w:i w:val="0"/>
          <w:sz w:val="24"/>
          <w:szCs w:val="24"/>
          <w:lang w:val="kk-KZ"/>
        </w:rPr>
      </w:pPr>
      <w:r>
        <w:rPr>
          <w:i w:val="0"/>
          <w:sz w:val="24"/>
          <w:szCs w:val="24"/>
          <w:lang w:val="kk-KZ"/>
        </w:rPr>
        <w:t xml:space="preserve"> </w:t>
      </w: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7828E3" w:rsidRDefault="007828E3" w:rsidP="007828E3">
      <w:pPr>
        <w:ind w:left="-284" w:right="178"/>
        <w:jc w:val="both"/>
        <w:rPr>
          <w:i w:val="0"/>
          <w:sz w:val="24"/>
          <w:szCs w:val="24"/>
          <w:highlight w:val="cyan"/>
          <w:lang w:val="kk-KZ"/>
        </w:rPr>
      </w:pPr>
    </w:p>
    <w:p w:rsidR="007828E3" w:rsidRDefault="00C30646" w:rsidP="00EB5AD2">
      <w:pPr>
        <w:ind w:right="178"/>
        <w:jc w:val="both"/>
        <w:rPr>
          <w:i w:val="0"/>
          <w:sz w:val="24"/>
          <w:szCs w:val="24"/>
          <w:lang w:val="kk-KZ"/>
        </w:rPr>
      </w:pPr>
      <w:r w:rsidRPr="00C30646">
        <w:rPr>
          <w:i w:val="0"/>
          <w:sz w:val="24"/>
          <w:szCs w:val="24"/>
          <w:lang w:val="kk-KZ"/>
        </w:rPr>
        <w:t xml:space="preserve">        </w:t>
      </w:r>
      <w:r w:rsidR="007828E3">
        <w:rPr>
          <w:i w:val="0"/>
          <w:sz w:val="24"/>
          <w:szCs w:val="24"/>
          <w:lang w:val="kk-KZ"/>
        </w:rPr>
        <w:t xml:space="preserve">1. Оңтүстік Қазақстан облысы бойынша Мемлекеттік кірістер департаментінің </w:t>
      </w:r>
      <w:r w:rsidR="008A5819">
        <w:rPr>
          <w:i w:val="0"/>
          <w:sz w:val="24"/>
          <w:szCs w:val="24"/>
          <w:lang w:val="kk-KZ"/>
        </w:rPr>
        <w:t>Мақтаарал</w:t>
      </w:r>
      <w:r w:rsidR="00336281">
        <w:rPr>
          <w:i w:val="0"/>
          <w:sz w:val="24"/>
          <w:szCs w:val="24"/>
          <w:lang w:val="kk-KZ"/>
        </w:rPr>
        <w:t xml:space="preserve"> ауданы бойынша М</w:t>
      </w:r>
      <w:r w:rsidR="007828E3">
        <w:rPr>
          <w:i w:val="0"/>
          <w:sz w:val="24"/>
          <w:szCs w:val="24"/>
          <w:lang w:val="kk-KZ"/>
        </w:rPr>
        <w:t xml:space="preserve">емлекеттік кірістер басқармасы </w:t>
      </w:r>
      <w:r w:rsidR="00D905C2">
        <w:rPr>
          <w:i w:val="0"/>
          <w:sz w:val="24"/>
          <w:szCs w:val="24"/>
          <w:lang w:val="kk-KZ"/>
        </w:rPr>
        <w:t>«</w:t>
      </w:r>
      <w:r w:rsidR="008A5819">
        <w:rPr>
          <w:i w:val="0"/>
          <w:sz w:val="24"/>
          <w:szCs w:val="24"/>
          <w:lang w:val="kk-KZ"/>
        </w:rPr>
        <w:t>Өндірістік емес төлемдерді және арнайы салық режимін әкімшілендіру</w:t>
      </w:r>
      <w:r w:rsidR="00D905C2">
        <w:rPr>
          <w:i w:val="0"/>
          <w:sz w:val="24"/>
          <w:szCs w:val="24"/>
          <w:lang w:val="kk-KZ"/>
        </w:rPr>
        <w:t>»</w:t>
      </w:r>
      <w:r w:rsidR="007828E3">
        <w:rPr>
          <w:i w:val="0"/>
          <w:sz w:val="24"/>
          <w:szCs w:val="24"/>
          <w:lang w:val="kk-KZ"/>
        </w:rPr>
        <w:t xml:space="preserve"> бөлімінің жетекші маманы, (С-R-5 санаты)  1 бірлік.</w:t>
      </w:r>
    </w:p>
    <w:p w:rsidR="007828E3" w:rsidRDefault="007828E3" w:rsidP="007828E3">
      <w:pPr>
        <w:ind w:left="-284" w:right="178"/>
        <w:jc w:val="both"/>
        <w:rPr>
          <w:i w:val="0"/>
          <w:sz w:val="24"/>
          <w:szCs w:val="24"/>
          <w:lang w:val="kk-KZ"/>
        </w:rPr>
      </w:pPr>
    </w:p>
    <w:p w:rsidR="00AB07C0" w:rsidRDefault="007828E3" w:rsidP="00AB07C0">
      <w:pPr>
        <w:pStyle w:val="aa"/>
        <w:rPr>
          <w:rFonts w:ascii="KZ Times New Roman" w:hAnsi="KZ Times New Roman"/>
          <w:szCs w:val="24"/>
          <w:lang w:val="kk-KZ"/>
        </w:rPr>
      </w:pPr>
      <w:r w:rsidRPr="00AB07C0">
        <w:rPr>
          <w:rFonts w:ascii="Times New Roman" w:hAnsi="Times New Roman" w:cs="Times New Roman"/>
          <w:b/>
          <w:szCs w:val="24"/>
          <w:lang w:val="kk-KZ"/>
        </w:rPr>
        <w:t>Функционалды міндеттері</w:t>
      </w:r>
      <w:r>
        <w:rPr>
          <w:szCs w:val="24"/>
          <w:lang w:val="kk-KZ"/>
        </w:rPr>
        <w:t xml:space="preserve">: </w:t>
      </w:r>
      <w:r w:rsidR="00AB07C0" w:rsidRPr="00A4647F">
        <w:rPr>
          <w:rFonts w:ascii="KZ Times New Roman" w:hAnsi="KZ Times New Roman"/>
          <w:szCs w:val="24"/>
          <w:lang w:val="kk-KZ"/>
        </w:rPr>
        <w:t xml:space="preserve">бөлімнің орталықтандырылған тапсырмаларын орындау, өндірістік </w:t>
      </w:r>
      <w:r w:rsidR="00AB07C0">
        <w:rPr>
          <w:rFonts w:ascii="KZ Times New Roman" w:hAnsi="KZ Times New Roman"/>
          <w:szCs w:val="24"/>
          <w:lang w:val="kk-KZ"/>
        </w:rPr>
        <w:t xml:space="preserve">емес </w:t>
      </w:r>
      <w:r w:rsidR="00AB07C0" w:rsidRPr="00A4647F">
        <w:rPr>
          <w:rFonts w:ascii="KZ Times New Roman" w:hAnsi="KZ Times New Roman"/>
          <w:szCs w:val="24"/>
          <w:lang w:val="kk-KZ"/>
        </w:rPr>
        <w:t>төлемдер бойынша бекітілген болжамдық жоспардың орындалуын қадағалау, бекітілген төлемдер бойынша түсім, алашақ, берешек динамикасына талдау жүргізу</w:t>
      </w:r>
      <w:r w:rsidR="00AB07C0" w:rsidRPr="00AB07C0">
        <w:rPr>
          <w:rFonts w:ascii="KZ Times New Roman" w:hAnsi="KZ Times New Roman"/>
          <w:szCs w:val="24"/>
          <w:lang w:val="kk-KZ"/>
        </w:rPr>
        <w:t xml:space="preserve">. </w:t>
      </w:r>
    </w:p>
    <w:p w:rsidR="00EB5AD2" w:rsidRDefault="00EB5AD2" w:rsidP="00EB5AD2">
      <w:pPr>
        <w:jc w:val="both"/>
        <w:rPr>
          <w:b w:val="0"/>
          <w:i w:val="0"/>
          <w:sz w:val="24"/>
          <w:szCs w:val="24"/>
          <w:lang w:val="kk-KZ"/>
        </w:rPr>
      </w:pPr>
      <w:r>
        <w:rPr>
          <w:b w:val="0"/>
          <w:i w:val="0"/>
          <w:sz w:val="24"/>
          <w:szCs w:val="24"/>
          <w:lang w:val="kk-KZ"/>
        </w:rPr>
        <w:t xml:space="preserve"> </w:t>
      </w:r>
    </w:p>
    <w:p w:rsidR="00C30646" w:rsidRDefault="00C30646" w:rsidP="00C30646">
      <w:pPr>
        <w:ind w:right="178"/>
        <w:jc w:val="both"/>
        <w:rPr>
          <w:i w:val="0"/>
          <w:sz w:val="24"/>
          <w:szCs w:val="24"/>
          <w:lang w:val="kk-KZ"/>
        </w:rPr>
      </w:pPr>
      <w:r w:rsidRPr="00C30646">
        <w:rPr>
          <w:i w:val="0"/>
          <w:sz w:val="24"/>
          <w:szCs w:val="24"/>
          <w:lang w:val="kk-KZ"/>
        </w:rPr>
        <w:t xml:space="preserve">        2</w:t>
      </w:r>
      <w:r>
        <w:rPr>
          <w:i w:val="0"/>
          <w:sz w:val="24"/>
          <w:szCs w:val="24"/>
          <w:lang w:val="kk-KZ"/>
        </w:rPr>
        <w:t>. Оңтүстік Қазақстан облысы бойынша Мемлекеттік кірістер департаментінің Мақтаарал ауданы бойынша Мемлекеттік кірістер басқармасы «Мәжбүрлеп өндіру» бөлімінің жетекші маманы, (С-R-5 санаты)  1 бірлік.</w:t>
      </w:r>
    </w:p>
    <w:p w:rsidR="00C30646" w:rsidRDefault="00C30646" w:rsidP="00C30646">
      <w:pPr>
        <w:ind w:left="-284" w:right="178"/>
        <w:jc w:val="both"/>
        <w:rPr>
          <w:i w:val="0"/>
          <w:sz w:val="24"/>
          <w:szCs w:val="24"/>
          <w:lang w:val="kk-KZ"/>
        </w:rPr>
      </w:pPr>
    </w:p>
    <w:p w:rsidR="00BE7DCA" w:rsidRDefault="00C30646" w:rsidP="00BE7DCA">
      <w:pPr>
        <w:pStyle w:val="aa"/>
        <w:rPr>
          <w:rFonts w:ascii="KZ Times New Roman" w:hAnsi="KZ Times New Roman"/>
          <w:szCs w:val="24"/>
          <w:lang w:val="kk-KZ"/>
        </w:rPr>
      </w:pPr>
      <w:r w:rsidRPr="00AB07C0">
        <w:rPr>
          <w:rFonts w:ascii="Times New Roman" w:hAnsi="Times New Roman" w:cs="Times New Roman"/>
          <w:b/>
          <w:szCs w:val="24"/>
          <w:lang w:val="kk-KZ"/>
        </w:rPr>
        <w:t>Функционалды міндеттері</w:t>
      </w:r>
      <w:r>
        <w:rPr>
          <w:szCs w:val="24"/>
          <w:lang w:val="kk-KZ"/>
        </w:rPr>
        <w:t xml:space="preserve">: </w:t>
      </w:r>
      <w:r w:rsidR="00BE7DCA">
        <w:rPr>
          <w:szCs w:val="24"/>
          <w:lang w:val="kk-KZ"/>
        </w:rPr>
        <w:t xml:space="preserve"> </w:t>
      </w:r>
      <w:r w:rsidR="00BE7DCA" w:rsidRPr="00B61EE7">
        <w:rPr>
          <w:rFonts w:ascii="KZ Times New Roman" w:hAnsi="KZ Times New Roman"/>
          <w:szCs w:val="24"/>
          <w:lang w:val="kk-KZ"/>
        </w:rPr>
        <w:t>бөлімнің орталықтандырылған тапсырмаларын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w:t>
      </w:r>
      <w:r w:rsidR="00BE7DCA" w:rsidRPr="00BE7DCA">
        <w:rPr>
          <w:rFonts w:ascii="KZ Times New Roman" w:hAnsi="KZ Times New Roman"/>
          <w:szCs w:val="24"/>
          <w:lang w:val="kk-KZ"/>
        </w:rPr>
        <w:t xml:space="preserve">. </w:t>
      </w:r>
    </w:p>
    <w:p w:rsidR="00C30646" w:rsidRPr="001246FB" w:rsidRDefault="00C30646" w:rsidP="001246FB">
      <w:pPr>
        <w:pStyle w:val="aa"/>
        <w:rPr>
          <w:rFonts w:ascii="KZ Times New Roman" w:hAnsi="KZ Times New Roman"/>
          <w:szCs w:val="24"/>
          <w:lang w:val="en-US"/>
        </w:rPr>
      </w:pPr>
      <w:r w:rsidRPr="00AB07C0">
        <w:rPr>
          <w:rFonts w:ascii="KZ Times New Roman" w:hAnsi="KZ Times New Roman"/>
          <w:szCs w:val="24"/>
          <w:lang w:val="kk-KZ"/>
        </w:rPr>
        <w:t xml:space="preserve">. </w:t>
      </w:r>
    </w:p>
    <w:p w:rsidR="00D76C40" w:rsidRDefault="00D76C40" w:rsidP="00D76C40">
      <w:pPr>
        <w:ind w:right="178"/>
        <w:jc w:val="both"/>
        <w:rPr>
          <w:i w:val="0"/>
          <w:sz w:val="24"/>
          <w:szCs w:val="24"/>
          <w:lang w:val="kk-KZ"/>
        </w:rPr>
      </w:pPr>
      <w:r>
        <w:rPr>
          <w:i w:val="0"/>
          <w:sz w:val="24"/>
          <w:szCs w:val="24"/>
          <w:lang w:val="kk-KZ"/>
        </w:rPr>
        <w:t xml:space="preserve">           </w:t>
      </w:r>
      <w:r w:rsidR="0075576F" w:rsidRPr="001246FB">
        <w:rPr>
          <w:i w:val="0"/>
          <w:sz w:val="24"/>
          <w:szCs w:val="24"/>
          <w:lang w:val="kk-KZ"/>
        </w:rPr>
        <w:t>3</w:t>
      </w:r>
      <w:r>
        <w:rPr>
          <w:i w:val="0"/>
          <w:sz w:val="24"/>
          <w:szCs w:val="24"/>
          <w:lang w:val="kk-KZ"/>
        </w:rPr>
        <w:t>. Оңтүстік Қазақстан облысы бойынша Мемлекеттік кірістер департаментінің Мақтаарал ауданы бойынша Мемлекеттік кірістер басқармасы «Салықты әкімшілендіру» бөлімінің жетекші маманы,</w:t>
      </w:r>
      <w:r w:rsidR="00C05C5C">
        <w:rPr>
          <w:i w:val="0"/>
          <w:sz w:val="24"/>
          <w:szCs w:val="24"/>
          <w:lang w:val="kk-KZ"/>
        </w:rPr>
        <w:t xml:space="preserve"> /</w:t>
      </w:r>
      <w:r w:rsidR="00C05C5C" w:rsidRPr="00C05C5C">
        <w:rPr>
          <w:sz w:val="24"/>
          <w:szCs w:val="24"/>
          <w:lang w:val="kk-KZ"/>
        </w:rPr>
        <w:t>негізгі қызметкердің  31.12.2017 ж</w:t>
      </w:r>
      <w:r w:rsidR="0070535B">
        <w:rPr>
          <w:sz w:val="24"/>
          <w:szCs w:val="24"/>
          <w:lang w:val="kk-KZ"/>
        </w:rPr>
        <w:t>ыл</w:t>
      </w:r>
      <w:r w:rsidR="00C05C5C" w:rsidRPr="00C05C5C">
        <w:rPr>
          <w:sz w:val="24"/>
          <w:szCs w:val="24"/>
          <w:lang w:val="kk-KZ"/>
        </w:rPr>
        <w:t>ға дейін</w:t>
      </w:r>
      <w:r w:rsidR="0070535B">
        <w:rPr>
          <w:sz w:val="24"/>
          <w:szCs w:val="24"/>
          <w:lang w:val="kk-KZ"/>
        </w:rPr>
        <w:t xml:space="preserve"> </w:t>
      </w:r>
      <w:r w:rsidR="0070535B" w:rsidRPr="00C05C5C">
        <w:rPr>
          <w:sz w:val="24"/>
          <w:szCs w:val="24"/>
          <w:lang w:val="kk-KZ"/>
        </w:rPr>
        <w:t xml:space="preserve">бала күту мерзіміне </w:t>
      </w:r>
      <w:r w:rsidR="00C05C5C" w:rsidRPr="00C05C5C">
        <w:rPr>
          <w:sz w:val="24"/>
          <w:szCs w:val="24"/>
          <w:lang w:val="kk-KZ"/>
        </w:rPr>
        <w:t xml:space="preserve">/ </w:t>
      </w:r>
      <w:r>
        <w:rPr>
          <w:i w:val="0"/>
          <w:sz w:val="24"/>
          <w:szCs w:val="24"/>
          <w:lang w:val="kk-KZ"/>
        </w:rPr>
        <w:t xml:space="preserve"> (С-R-5 санаты)  1 бірлік.</w:t>
      </w:r>
    </w:p>
    <w:p w:rsidR="00D76C40" w:rsidRDefault="00D76C40" w:rsidP="00D76C40">
      <w:pPr>
        <w:ind w:left="-284" w:right="178"/>
        <w:jc w:val="both"/>
        <w:rPr>
          <w:i w:val="0"/>
          <w:sz w:val="24"/>
          <w:szCs w:val="24"/>
          <w:lang w:val="kk-KZ"/>
        </w:rPr>
      </w:pPr>
    </w:p>
    <w:p w:rsidR="000F7457" w:rsidRPr="00A15E64" w:rsidRDefault="00D76C40" w:rsidP="000F7457">
      <w:pPr>
        <w:spacing w:line="322" w:lineRule="exact"/>
        <w:jc w:val="both"/>
        <w:rPr>
          <w:rFonts w:ascii="Times New Roman KK EK" w:hAnsi="Times New Roman KK EK"/>
          <w:b w:val="0"/>
          <w:bCs w:val="0"/>
          <w:i w:val="0"/>
          <w:sz w:val="24"/>
          <w:szCs w:val="24"/>
          <w:lang w:val="kk-KZ"/>
        </w:rPr>
      </w:pPr>
      <w:r w:rsidRPr="00A15E64">
        <w:rPr>
          <w:i w:val="0"/>
          <w:sz w:val="24"/>
          <w:szCs w:val="24"/>
          <w:lang w:val="kk-KZ"/>
        </w:rPr>
        <w:t xml:space="preserve">Функционалды міндеттері: </w:t>
      </w:r>
      <w:r w:rsidRPr="00A15E64">
        <w:rPr>
          <w:sz w:val="24"/>
          <w:szCs w:val="24"/>
          <w:lang w:val="kk-KZ"/>
        </w:rPr>
        <w:t xml:space="preserve"> </w:t>
      </w:r>
      <w:r w:rsidRPr="00A15E64">
        <w:rPr>
          <w:rFonts w:ascii="KZ Times New Roman" w:hAnsi="KZ Times New Roman"/>
          <w:b w:val="0"/>
          <w:i w:val="0"/>
          <w:sz w:val="24"/>
          <w:szCs w:val="24"/>
          <w:lang w:val="kk-KZ"/>
        </w:rPr>
        <w:t xml:space="preserve">бөлімнің орталықтандырылған тапсырмаларын орындау, </w:t>
      </w:r>
      <w:r w:rsidR="000F7457" w:rsidRPr="00A15E64">
        <w:rPr>
          <w:rFonts w:ascii="Times New Roman KK EK" w:hAnsi="Times New Roman KK EK"/>
          <w:b w:val="0"/>
          <w:bCs w:val="0"/>
          <w:i w:val="0"/>
          <w:sz w:val="24"/>
          <w:szCs w:val="24"/>
          <w:lang w:val="kk-KZ"/>
        </w:rPr>
        <w:lastRenderedPageBreak/>
        <w:t xml:space="preserve">камералды тексеру,  салық есептілігінде келтірілген мәліметтердің арасынан қайшылық табу, көзделген шарттарды асыра пайдалануды  және  арифметикалық қателерді анықтау . </w:t>
      </w:r>
    </w:p>
    <w:p w:rsidR="00D76C40" w:rsidRPr="001246FB" w:rsidRDefault="00D76C40" w:rsidP="001246FB">
      <w:pPr>
        <w:pStyle w:val="aa"/>
        <w:rPr>
          <w:rFonts w:ascii="KZ Times New Roman" w:hAnsi="KZ Times New Roman"/>
          <w:szCs w:val="24"/>
          <w:lang w:val="en-US"/>
        </w:rPr>
      </w:pPr>
      <w:r w:rsidRPr="00AB07C0">
        <w:rPr>
          <w:rFonts w:ascii="KZ Times New Roman" w:hAnsi="KZ Times New Roman"/>
          <w:szCs w:val="24"/>
          <w:lang w:val="kk-KZ"/>
        </w:rPr>
        <w:t xml:space="preserve">. </w:t>
      </w:r>
    </w:p>
    <w:p w:rsidR="00D76C40" w:rsidRDefault="00D76C40" w:rsidP="00D76C40">
      <w:pPr>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жоғары</w:t>
      </w:r>
      <w:r>
        <w:rPr>
          <w:b w:val="0"/>
          <w:i w:val="0"/>
          <w:color w:val="000000"/>
          <w:sz w:val="24"/>
          <w:szCs w:val="24"/>
          <w:lang w:val="kk-KZ"/>
        </w:rPr>
        <w:t xml:space="preserve"> немесе орта білімнен кейінгі </w:t>
      </w:r>
      <w:r w:rsidRPr="00CE5B33">
        <w:rPr>
          <w:b w:val="0"/>
          <w:i w:val="0"/>
          <w:sz w:val="24"/>
          <w:szCs w:val="24"/>
          <w:lang w:val="kk-KZ"/>
        </w:rPr>
        <w:t>немесе техникалық және кәсіптік білім</w:t>
      </w:r>
      <w:r>
        <w:rPr>
          <w:b w:val="0"/>
          <w:i w:val="0"/>
          <w:sz w:val="24"/>
          <w:szCs w:val="24"/>
          <w:lang w:val="kk-KZ"/>
        </w:rPr>
        <w:t>: ә</w:t>
      </w:r>
      <w:r w:rsidRPr="00CE5B33">
        <w:rPr>
          <w:b w:val="0"/>
          <w:i w:val="0"/>
          <w:sz w:val="24"/>
          <w:szCs w:val="24"/>
          <w:lang w:val="kk-KZ"/>
        </w:rPr>
        <w:t xml:space="preserve">леуметтік ғылымдар, экономика және бизнес (экономика, </w:t>
      </w:r>
      <w:r w:rsidRPr="00CE5B33">
        <w:rPr>
          <w:b w:val="0"/>
          <w:i w:val="0"/>
          <w:color w:val="000000"/>
          <w:sz w:val="24"/>
          <w:szCs w:val="24"/>
          <w:lang w:val="kk-KZ"/>
        </w:rPr>
        <w:t>әлемдік экономика</w:t>
      </w:r>
      <w:r w:rsidRPr="00CE5B33">
        <w:rPr>
          <w:b w:val="0"/>
          <w:i w:val="0"/>
          <w:sz w:val="24"/>
          <w:szCs w:val="24"/>
          <w:lang w:val="kk-KZ"/>
        </w:rPr>
        <w:t xml:space="preserve"> менеджмент, есеп және аудит, қаржы, мемлекеттік және жергілікті басқару, маркетинг)</w:t>
      </w:r>
      <w:r w:rsidRPr="00CE5B33">
        <w:rPr>
          <w:b w:val="0"/>
          <w:i w:val="0"/>
          <w:color w:val="000000"/>
          <w:sz w:val="24"/>
          <w:szCs w:val="24"/>
          <w:lang w:val="kk-KZ" w:eastAsia="en-US"/>
        </w:rPr>
        <w:t xml:space="preserve"> немесе құқықтану.</w:t>
      </w:r>
      <w:r>
        <w:rPr>
          <w:b w:val="0"/>
          <w:i w:val="0"/>
          <w:color w:val="000000"/>
          <w:sz w:val="24"/>
          <w:szCs w:val="24"/>
          <w:lang w:val="kk-KZ" w:eastAsia="en-US"/>
        </w:rPr>
        <w:t xml:space="preserve"> </w:t>
      </w:r>
      <w:r>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76C40" w:rsidRDefault="00D76C40" w:rsidP="00D76C40">
      <w:pPr>
        <w:ind w:left="-284" w:right="178"/>
        <w:jc w:val="both"/>
        <w:rPr>
          <w:b w:val="0"/>
          <w:i w:val="0"/>
          <w:sz w:val="24"/>
          <w:szCs w:val="24"/>
          <w:lang w:val="kk-KZ"/>
        </w:rPr>
      </w:pPr>
    </w:p>
    <w:p w:rsidR="007828E3" w:rsidRDefault="007828E3" w:rsidP="007828E3">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77164" w:rsidP="00BC5D3F">
      <w:pPr>
        <w:ind w:right="178"/>
        <w:jc w:val="both"/>
        <w:rPr>
          <w:b w:val="0"/>
          <w:bCs w:val="0"/>
          <w:i w:val="0"/>
          <w:iCs w:val="0"/>
          <w:sz w:val="24"/>
          <w:szCs w:val="24"/>
          <w:lang w:val="kk-KZ"/>
        </w:rPr>
      </w:pPr>
      <w:r>
        <w:rPr>
          <w:b w:val="0"/>
          <w:i w:val="0"/>
          <w:sz w:val="24"/>
          <w:szCs w:val="24"/>
          <w:lang w:val="kk-KZ"/>
        </w:rPr>
        <w:t xml:space="preserve">   </w:t>
      </w:r>
      <w:r w:rsidR="00BC5D3F">
        <w:rPr>
          <w:i w:val="0"/>
          <w:iCs w:val="0"/>
          <w:sz w:val="24"/>
          <w:szCs w:val="24"/>
          <w:lang w:val="kk-KZ"/>
        </w:rPr>
        <w:t>Жалпы конкурсқа қатысу үшін қажетті құжаттар:</w:t>
      </w:r>
      <w:r w:rsidR="00BC5D3F">
        <w:rPr>
          <w:b w:val="0"/>
          <w:bCs w:val="0"/>
          <w:i w:val="0"/>
          <w:iCs w:val="0"/>
          <w:sz w:val="24"/>
          <w:szCs w:val="24"/>
          <w:lang w:val="kk-KZ"/>
        </w:rPr>
        <w:t xml:space="preserve"> </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hyperlink r:id="rId6" w:anchor="z205" w:history="1">
        <w:r>
          <w:rPr>
            <w:rStyle w:val="a3"/>
            <w:lang w:val="kk-KZ"/>
          </w:rPr>
          <w:t>2-қосымшаға</w:t>
        </w:r>
      </w:hyperlink>
      <w:r>
        <w:rPr>
          <w:lang w:val="kk-KZ"/>
        </w:rPr>
        <w:t xml:space="preserve"> сәйкес нысандағы өтініш;</w:t>
      </w:r>
      <w:bookmarkStart w:id="0" w:name="z89"/>
      <w:bookmarkEnd w:id="0"/>
      <w:r>
        <w:rPr>
          <w:lang w:val="kk-KZ"/>
        </w:rPr>
        <w:t xml:space="preserve"> </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w:t>
      </w:r>
      <w:r>
        <w:rPr>
          <w:lang w:val="kk-KZ"/>
        </w:rPr>
        <w:lastRenderedPageBreak/>
        <w:t>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CB6C5C" w:rsidRDefault="007828E3" w:rsidP="00CB6C5C">
      <w:pPr>
        <w:ind w:right="178"/>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7" w:history="1">
        <w:r w:rsidR="00FB759C" w:rsidRPr="008228C6">
          <w:rPr>
            <w:rStyle w:val="a3"/>
            <w:sz w:val="22"/>
            <w:szCs w:val="22"/>
            <w:lang w:val="kk-KZ"/>
          </w:rPr>
          <w:t>nal_mak@taxsouth.mgd.kz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r w:rsidR="000B7C27">
        <w:rPr>
          <w:b w:val="0"/>
          <w:i w:val="0"/>
          <w:sz w:val="24"/>
          <w:szCs w:val="24"/>
          <w:lang w:val="kk-KZ"/>
        </w:rPr>
        <w:t xml:space="preserve">           </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 xml:space="preserve">ОҚО, </w:t>
      </w:r>
      <w:r w:rsidR="00FB759C">
        <w:rPr>
          <w:b w:val="0"/>
          <w:i w:val="0"/>
          <w:sz w:val="24"/>
          <w:szCs w:val="24"/>
          <w:lang w:val="kk-KZ"/>
        </w:rPr>
        <w:t>Жетісай қаласы</w:t>
      </w:r>
      <w:r w:rsidR="000B7C27">
        <w:rPr>
          <w:b w:val="0"/>
          <w:i w:val="0"/>
          <w:sz w:val="24"/>
          <w:szCs w:val="24"/>
          <w:lang w:val="kk-KZ"/>
        </w:rPr>
        <w:t xml:space="preserve">, </w:t>
      </w:r>
      <w:r w:rsidR="00FB759C">
        <w:rPr>
          <w:b w:val="0"/>
          <w:i w:val="0"/>
          <w:sz w:val="24"/>
          <w:szCs w:val="24"/>
          <w:lang w:val="kk-KZ"/>
        </w:rPr>
        <w:t>Қожанов</w:t>
      </w:r>
      <w:r>
        <w:rPr>
          <w:b w:val="0"/>
          <w:i w:val="0"/>
          <w:sz w:val="24"/>
          <w:szCs w:val="24"/>
          <w:lang w:val="kk-KZ"/>
        </w:rPr>
        <w:t xml:space="preserve"> көшесі, </w:t>
      </w:r>
      <w:r w:rsidR="00FB759C">
        <w:rPr>
          <w:b w:val="0"/>
          <w:i w:val="0"/>
          <w:sz w:val="24"/>
          <w:szCs w:val="24"/>
          <w:lang w:val="kk-KZ"/>
        </w:rPr>
        <w:t>3</w:t>
      </w:r>
      <w:r>
        <w:rPr>
          <w:b w:val="0"/>
          <w:i w:val="0"/>
          <w:sz w:val="24"/>
          <w:szCs w:val="24"/>
          <w:lang w:val="kk-KZ"/>
        </w:rPr>
        <w:t xml:space="preserve"> үй, </w:t>
      </w:r>
      <w:r w:rsidR="00FB759C">
        <w:rPr>
          <w:b w:val="0"/>
          <w:i w:val="0"/>
          <w:sz w:val="24"/>
          <w:szCs w:val="24"/>
          <w:lang w:val="kk-KZ"/>
        </w:rPr>
        <w:t>Мақтаарал</w:t>
      </w:r>
      <w:r w:rsidR="000B7C27">
        <w:rPr>
          <w:b w:val="0"/>
          <w:i w:val="0"/>
          <w:sz w:val="24"/>
          <w:szCs w:val="24"/>
          <w:lang w:val="kk-KZ"/>
        </w:rPr>
        <w:t xml:space="preserve">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Default="000B7C27" w:rsidP="00444025">
      <w:pPr>
        <w:ind w:right="178" w:firstLine="720"/>
        <w:jc w:val="both"/>
        <w:rPr>
          <w:b w:val="0"/>
          <w:i w:val="0"/>
          <w:iCs w:val="0"/>
          <w:sz w:val="24"/>
          <w:szCs w:val="24"/>
          <w:lang w:val="en-US"/>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246FB" w:rsidRPr="001246FB" w:rsidRDefault="001246FB" w:rsidP="00444025">
      <w:pPr>
        <w:ind w:right="178" w:firstLine="720"/>
        <w:jc w:val="both"/>
        <w:rPr>
          <w:b w:val="0"/>
          <w:i w:val="0"/>
          <w:sz w:val="24"/>
          <w:szCs w:val="24"/>
          <w:lang w:val="en-US"/>
        </w:rPr>
      </w:pPr>
    </w:p>
    <w:p w:rsidR="000B7C27" w:rsidRDefault="000B7C27" w:rsidP="00444025">
      <w:pPr>
        <w:ind w:right="178" w:firstLine="720"/>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w:t>
      </w:r>
      <w:r>
        <w:rPr>
          <w:b w:val="0"/>
          <w:i w:val="0"/>
          <w:iCs w:val="0"/>
          <w:sz w:val="24"/>
          <w:szCs w:val="24"/>
          <w:lang w:val="kk-KZ"/>
        </w:rPr>
        <w:lastRenderedPageBreak/>
        <w:t>(кадр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Pr="00CB6C5C" w:rsidRDefault="00BC5D3F" w:rsidP="00BC5D3F">
      <w:pPr>
        <w:ind w:right="178"/>
        <w:jc w:val="both"/>
        <w:rPr>
          <w:i w:val="0"/>
          <w:sz w:val="24"/>
          <w:szCs w:val="24"/>
          <w:u w:val="single"/>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CB42B9">
        <w:rPr>
          <w:i w:val="0"/>
          <w:sz w:val="24"/>
          <w:szCs w:val="24"/>
          <w:lang w:val="kk-KZ"/>
        </w:rPr>
        <w:t>Мақтаарал</w:t>
      </w:r>
      <w:r>
        <w:rPr>
          <w:i w:val="0"/>
          <w:sz w:val="24"/>
          <w:szCs w:val="24"/>
          <w:lang w:val="kk-KZ"/>
        </w:rPr>
        <w:t xml:space="preserve"> ауданы бойынша Мемлекеттік кірістер басқармасы РММ индекс 160</w:t>
      </w:r>
      <w:r w:rsidR="00CB42B9">
        <w:rPr>
          <w:i w:val="0"/>
          <w:sz w:val="24"/>
          <w:szCs w:val="24"/>
          <w:lang w:val="kk-KZ"/>
        </w:rPr>
        <w:t>501</w:t>
      </w:r>
      <w:r>
        <w:rPr>
          <w:i w:val="0"/>
          <w:sz w:val="24"/>
          <w:szCs w:val="24"/>
          <w:lang w:val="kk-KZ"/>
        </w:rPr>
        <w:t xml:space="preserve"> ОҚО, </w:t>
      </w:r>
      <w:r w:rsidR="00CB42B9">
        <w:rPr>
          <w:i w:val="0"/>
          <w:sz w:val="24"/>
          <w:szCs w:val="24"/>
          <w:lang w:val="kk-KZ"/>
        </w:rPr>
        <w:t>Жетісай қаласы</w:t>
      </w:r>
      <w:r>
        <w:rPr>
          <w:i w:val="0"/>
          <w:sz w:val="24"/>
          <w:szCs w:val="24"/>
          <w:lang w:val="kk-KZ"/>
        </w:rPr>
        <w:t xml:space="preserve">, </w:t>
      </w:r>
      <w:r w:rsidR="00CB42B9">
        <w:rPr>
          <w:i w:val="0"/>
          <w:sz w:val="24"/>
          <w:szCs w:val="24"/>
          <w:lang w:val="kk-KZ"/>
        </w:rPr>
        <w:t>Қожанов</w:t>
      </w:r>
      <w:r>
        <w:rPr>
          <w:i w:val="0"/>
          <w:sz w:val="24"/>
          <w:szCs w:val="24"/>
          <w:lang w:val="kk-KZ"/>
        </w:rPr>
        <w:t xml:space="preserve"> көшесі, </w:t>
      </w:r>
      <w:r w:rsidR="00CB42B9">
        <w:rPr>
          <w:i w:val="0"/>
          <w:sz w:val="24"/>
          <w:szCs w:val="24"/>
          <w:lang w:val="kk-KZ"/>
        </w:rPr>
        <w:t>3 үй, 204</w:t>
      </w:r>
      <w:r>
        <w:rPr>
          <w:i w:val="0"/>
          <w:sz w:val="24"/>
          <w:szCs w:val="24"/>
          <w:lang w:val="kk-KZ"/>
        </w:rPr>
        <w:t xml:space="preserve"> каб., байланыс телефоны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56-29</w:t>
      </w:r>
      <w:r>
        <w:rPr>
          <w:i w:val="0"/>
          <w:sz w:val="24"/>
          <w:szCs w:val="24"/>
          <w:lang w:val="kk-KZ"/>
        </w:rPr>
        <w:t>, факс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51-96</w:t>
      </w:r>
      <w:r>
        <w:rPr>
          <w:i w:val="0"/>
          <w:sz w:val="24"/>
          <w:szCs w:val="24"/>
          <w:lang w:val="kk-KZ"/>
        </w:rPr>
        <w:t xml:space="preserve">, электрондық мекен-жайы </w:t>
      </w:r>
      <w:hyperlink r:id="rId8" w:history="1">
        <w:r w:rsidR="00FB759C" w:rsidRPr="008228C6">
          <w:rPr>
            <w:rStyle w:val="a3"/>
            <w:sz w:val="22"/>
            <w:szCs w:val="22"/>
            <w:lang w:val="kk-KZ"/>
          </w:rPr>
          <w:t>nal_mak@taxsouth.mgd.kz</w:t>
        </w:r>
      </w:hyperlink>
      <w:r>
        <w:rPr>
          <w:lang w:val="kk-KZ"/>
        </w:rPr>
        <w:t xml:space="preserve"> </w:t>
      </w:r>
      <w:r>
        <w:rPr>
          <w:b w:val="0"/>
          <w:i w:val="0"/>
          <w:sz w:val="24"/>
          <w:szCs w:val="24"/>
          <w:lang w:val="kk-KZ"/>
        </w:rPr>
        <w:t>жүзеге асырылады.</w:t>
      </w:r>
    </w:p>
    <w:p w:rsidR="00BC5D3F" w:rsidRDefault="00BC5D3F" w:rsidP="00BC5D3F">
      <w:pPr>
        <w:ind w:right="178"/>
        <w:jc w:val="both"/>
        <w:rPr>
          <w:i w:val="0"/>
          <w:sz w:val="24"/>
          <w:szCs w:val="24"/>
          <w:u w:val="single"/>
          <w:lang w:val="kk-KZ"/>
        </w:rPr>
      </w:pPr>
    </w:p>
    <w:p w:rsidR="007828E3" w:rsidRDefault="007828E3" w:rsidP="007828E3">
      <w:pPr>
        <w:ind w:left="-284" w:right="178"/>
        <w:jc w:val="both"/>
        <w:rPr>
          <w:b w:val="0"/>
          <w:i w:val="0"/>
          <w:sz w:val="24"/>
          <w:szCs w:val="24"/>
          <w:lang w:val="kk-KZ"/>
        </w:rPr>
      </w:pPr>
    </w:p>
    <w:p w:rsidR="007828E3" w:rsidRDefault="007828E3" w:rsidP="007828E3">
      <w:pPr>
        <w:ind w:left="-284" w:right="178"/>
        <w:jc w:val="both"/>
        <w:rPr>
          <w:b w:val="0"/>
          <w:i w:val="0"/>
          <w:sz w:val="24"/>
          <w:szCs w:val="24"/>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Default="007828E3"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Pr="001246FB" w:rsidRDefault="00444025" w:rsidP="007828E3">
      <w:pPr>
        <w:pStyle w:val="1"/>
        <w:jc w:val="right"/>
      </w:pPr>
    </w:p>
    <w:p w:rsidR="007828E3" w:rsidRDefault="007828E3" w:rsidP="007828E3">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r>
      <w:r>
        <w:rPr>
          <w:lang w:val="kk-KZ"/>
        </w:rPr>
        <w:lastRenderedPageBreak/>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Default="007828E3" w:rsidP="007828E3">
      <w:pPr>
        <w:pStyle w:val="1"/>
        <w:ind w:firstLine="708"/>
      </w:pPr>
      <w:r>
        <w:rPr>
          <w:lang w:val="kk-KZ"/>
        </w:rPr>
        <w:t>«____» _______________ 20__ ж.</w:t>
      </w:r>
    </w:p>
    <w:p w:rsidR="001246FB" w:rsidRDefault="001246FB" w:rsidP="007828E3">
      <w:pPr>
        <w:pStyle w:val="1"/>
        <w:ind w:firstLine="708"/>
      </w:pPr>
    </w:p>
    <w:p w:rsidR="001246FB" w:rsidRDefault="001246FB" w:rsidP="007828E3">
      <w:pPr>
        <w:pStyle w:val="1"/>
        <w:ind w:firstLine="708"/>
      </w:pPr>
    </w:p>
    <w:p w:rsidR="001246FB" w:rsidRPr="001246FB" w:rsidRDefault="001246FB" w:rsidP="007828E3">
      <w:pPr>
        <w:pStyle w:val="1"/>
        <w:ind w:firstLine="708"/>
      </w:pPr>
    </w:p>
    <w:p w:rsidR="00C9635A" w:rsidRDefault="00C9635A" w:rsidP="00C9635A">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r>
      <w:r>
        <w:rPr>
          <w:lang w:val="kk-KZ"/>
        </w:rPr>
        <w:lastRenderedPageBreak/>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C9635A" w:rsidRPr="0075576F"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bookmarkStart w:id="1" w:name="_GoBack"/>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Default="00C9635A" w:rsidP="00C9635A">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Туған күні және жері/</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Ұлты (қалауы бойынша)/</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Оқу орнын бітірген жылы және 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Мамандығы бойынша біліктілігі, ғылыми дәрежесі, ғылыми атағы (болған 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Шетел тілдерін білуі/</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Мемлекеттік наградалары, құрметті атақтары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Дипломатиялық дәрежесі, әскери, арнайы атақтары, сыныптық шені (болған жағ-</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дайда) /</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Дипломатический ранг, воинское, специальное звание, классный чин (при нали-</w:t>
            </w:r>
          </w:p>
          <w:p w:rsidR="00C9635A" w:rsidRDefault="00C9635A">
            <w:pPr>
              <w:ind w:left="20"/>
              <w:jc w:val="both"/>
              <w:rPr>
                <w:b w:val="0"/>
                <w:i w:val="0"/>
                <w:sz w:val="22"/>
                <w:szCs w:val="22"/>
              </w:rPr>
            </w:pP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Жаза түрі, оны тағайындау күні мен негізі (болған жағдайда) /Вид взыскания, да-</w:t>
            </w:r>
          </w:p>
          <w:p w:rsidR="00C9635A" w:rsidRDefault="00C9635A">
            <w:pPr>
              <w:ind w:left="20"/>
              <w:jc w:val="both"/>
              <w:rPr>
                <w:b w:val="0"/>
                <w:i w:val="0"/>
                <w:color w:val="000000"/>
                <w:sz w:val="22"/>
                <w:szCs w:val="22"/>
              </w:rPr>
            </w:pPr>
            <w:r>
              <w:rPr>
                <w:rFonts w:eastAsia="Calibri"/>
                <w:b w:val="0"/>
                <w:i w:val="0"/>
                <w:sz w:val="22"/>
                <w:szCs w:val="22"/>
              </w:rPr>
              <w:lastRenderedPageBreak/>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бағасы көрсетіледі (мемлекеттік әкімшілік қызметшілер толтырады)/</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три года, в случае, если проработал менее трех лет, указываются оценки за факти-</w:t>
            </w:r>
          </w:p>
          <w:p w:rsidR="00C9635A" w:rsidRDefault="00C9635A">
            <w:pPr>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r>
              <w:rPr>
                <w:rFonts w:eastAsia="Calibri"/>
                <w:b w:val="0"/>
                <w:i w:val="0"/>
                <w:sz w:val="22"/>
                <w:szCs w:val="22"/>
              </w:rPr>
              <w:t>қызметі, жұмыс орны, мекеменің</w:t>
            </w:r>
          </w:p>
          <w:p w:rsidR="00C9635A" w:rsidRDefault="00C9635A">
            <w:pPr>
              <w:autoSpaceDE w:val="0"/>
              <w:autoSpaceDN w:val="0"/>
              <w:adjustRightInd w:val="0"/>
              <w:rPr>
                <w:rFonts w:eastAsia="Calibri"/>
                <w:b w:val="0"/>
                <w:i w:val="0"/>
                <w:sz w:val="22"/>
                <w:szCs w:val="22"/>
              </w:rPr>
            </w:pPr>
            <w:r>
              <w:rPr>
                <w:rFonts w:eastAsia="Calibri"/>
                <w:b w:val="0"/>
                <w:i w:val="0"/>
                <w:sz w:val="22"/>
                <w:szCs w:val="22"/>
              </w:rPr>
              <w:t>орналасқан жері/должность,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bookmarkEnd w:id="1"/>
    <w:p w:rsidR="007828E3" w:rsidRDefault="007828E3" w:rsidP="007828E3">
      <w:pPr>
        <w:pStyle w:val="1"/>
        <w:jc w:val="right"/>
        <w:rPr>
          <w:lang w:val="kk-KZ"/>
        </w:rPr>
      </w:pPr>
    </w:p>
    <w:p w:rsidR="000F1094" w:rsidRDefault="000F1094"/>
    <w:sectPr w:rsidR="000F1094" w:rsidSect="001246FB">
      <w:pgSz w:w="12240" w:h="15840"/>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7828E3"/>
    <w:rsid w:val="000B7C27"/>
    <w:rsid w:val="000F1094"/>
    <w:rsid w:val="000F7457"/>
    <w:rsid w:val="001246FB"/>
    <w:rsid w:val="00197B76"/>
    <w:rsid w:val="003010D7"/>
    <w:rsid w:val="00336281"/>
    <w:rsid w:val="003B1CEF"/>
    <w:rsid w:val="003C7B29"/>
    <w:rsid w:val="00444025"/>
    <w:rsid w:val="004B5AC9"/>
    <w:rsid w:val="00517B1C"/>
    <w:rsid w:val="0060797C"/>
    <w:rsid w:val="006B095D"/>
    <w:rsid w:val="006D58AC"/>
    <w:rsid w:val="0070535B"/>
    <w:rsid w:val="0071482C"/>
    <w:rsid w:val="00747136"/>
    <w:rsid w:val="0075576F"/>
    <w:rsid w:val="00755C0A"/>
    <w:rsid w:val="00777DD7"/>
    <w:rsid w:val="007828E3"/>
    <w:rsid w:val="007C5472"/>
    <w:rsid w:val="00853557"/>
    <w:rsid w:val="008A5819"/>
    <w:rsid w:val="008A6160"/>
    <w:rsid w:val="00905CBD"/>
    <w:rsid w:val="0092466B"/>
    <w:rsid w:val="00A15E64"/>
    <w:rsid w:val="00AB07C0"/>
    <w:rsid w:val="00B77164"/>
    <w:rsid w:val="00B84119"/>
    <w:rsid w:val="00BC5D3F"/>
    <w:rsid w:val="00BE7DCA"/>
    <w:rsid w:val="00C05C5C"/>
    <w:rsid w:val="00C30646"/>
    <w:rsid w:val="00C9635A"/>
    <w:rsid w:val="00CB42B9"/>
    <w:rsid w:val="00CB6C5C"/>
    <w:rsid w:val="00CE5B33"/>
    <w:rsid w:val="00D53309"/>
    <w:rsid w:val="00D73B95"/>
    <w:rsid w:val="00D76C40"/>
    <w:rsid w:val="00D905C2"/>
    <w:rsid w:val="00DC2E38"/>
    <w:rsid w:val="00EB5AD2"/>
    <w:rsid w:val="00FB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 w:type="paragraph" w:styleId="aa">
    <w:name w:val="Body Text"/>
    <w:basedOn w:val="a"/>
    <w:link w:val="ab"/>
    <w:rsid w:val="00AB07C0"/>
    <w:pPr>
      <w:widowControl/>
      <w:snapToGrid/>
      <w:jc w:val="both"/>
    </w:pPr>
    <w:rPr>
      <w:rFonts w:ascii="Tahoma" w:hAnsi="Tahoma" w:cs="Tahoma"/>
      <w:b w:val="0"/>
      <w:bCs w:val="0"/>
      <w:i w:val="0"/>
      <w:iCs w:val="0"/>
      <w:sz w:val="24"/>
      <w:szCs w:val="20"/>
      <w:lang w:val="ru-MO"/>
    </w:rPr>
  </w:style>
  <w:style w:type="character" w:customStyle="1" w:styleId="ab">
    <w:name w:val="Основной текст Знак"/>
    <w:basedOn w:val="a0"/>
    <w:link w:val="aa"/>
    <w:rsid w:val="00AB07C0"/>
    <w:rPr>
      <w:rFonts w:ascii="Tahoma" w:eastAsia="Times New Roman" w:hAnsi="Tahoma" w:cs="Tahoma"/>
      <w:sz w:val="24"/>
      <w:szCs w:val="20"/>
      <w:lang w:val="ru-MO" w:eastAsia="ru-RU"/>
    </w:rPr>
  </w:style>
</w:styles>
</file>

<file path=word/webSettings.xml><?xml version="1.0" encoding="utf-8"?>
<w:webSettings xmlns:r="http://schemas.openxmlformats.org/officeDocument/2006/relationships" xmlns:w="http://schemas.openxmlformats.org/wordprocessingml/2006/main">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gd.kz" TargetMode="External"/><Relationship Id="rId3" Type="http://schemas.openxmlformats.org/officeDocument/2006/relationships/settings" Target="settings.xml"/><Relationship Id="rId7" Type="http://schemas.openxmlformats.org/officeDocument/2006/relationships/hyperlink" Target="mailto:nal_mak@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l_mak@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cp:lastPrinted>2017-06-22T09:10:00Z</cp:lastPrinted>
  <dcterms:created xsi:type="dcterms:W3CDTF">2017-06-27T09:45:00Z</dcterms:created>
  <dcterms:modified xsi:type="dcterms:W3CDTF">2017-06-27T09:45:00Z</dcterms:modified>
</cp:coreProperties>
</file>