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390" w:rsidRPr="001B759D" w:rsidRDefault="000B4390" w:rsidP="000B4390">
      <w:pPr>
        <w:spacing w:before="208" w:after="125" w:line="360" w:lineRule="atLeast"/>
        <w:textAlignment w:val="baseline"/>
        <w:outlineLvl w:val="2"/>
        <w:rPr>
          <w:i w:val="0"/>
          <w:color w:val="1E1E1E"/>
          <w:sz w:val="26"/>
          <w:szCs w:val="26"/>
        </w:rPr>
      </w:pPr>
      <w:r w:rsidRPr="001B759D">
        <w:rPr>
          <w:i w:val="0"/>
          <w:color w:val="1E1E1E"/>
          <w:sz w:val="26"/>
          <w:szCs w:val="26"/>
        </w:rPr>
        <w:t>Внутренний конкурс среди государственных служащих всех</w:t>
      </w:r>
      <w:r w:rsidRPr="001B759D">
        <w:rPr>
          <w:i w:val="0"/>
          <w:color w:val="1E1E1E"/>
          <w:sz w:val="26"/>
          <w:szCs w:val="26"/>
        </w:rPr>
        <w:br/>
        <w:t>государственных органов</w:t>
      </w:r>
    </w:p>
    <w:p w:rsidR="00A300B4" w:rsidRPr="000B4390" w:rsidRDefault="00A300B4" w:rsidP="00A300B4"/>
    <w:p w:rsidR="00A300B4" w:rsidRPr="00A300B4" w:rsidRDefault="00A300B4" w:rsidP="00A300B4">
      <w:pPr>
        <w:widowControl/>
        <w:tabs>
          <w:tab w:val="left" w:pos="0"/>
          <w:tab w:val="left" w:pos="142"/>
          <w:tab w:val="left" w:pos="9554"/>
          <w:tab w:val="left" w:pos="9923"/>
        </w:tabs>
        <w:snapToGrid/>
        <w:ind w:left="-284" w:right="178"/>
        <w:jc w:val="both"/>
        <w:outlineLvl w:val="0"/>
        <w:rPr>
          <w:b w:val="0"/>
          <w:sz w:val="26"/>
          <w:szCs w:val="26"/>
          <w:lang w:val="kk-KZ"/>
        </w:rPr>
      </w:pPr>
      <w:r>
        <w:rPr>
          <w:b w:val="0"/>
          <w:sz w:val="26"/>
          <w:szCs w:val="26"/>
          <w:lang w:val="kk-KZ"/>
        </w:rPr>
        <w:t>Конкурс про</w:t>
      </w:r>
      <w:r w:rsidR="004330FC">
        <w:rPr>
          <w:b w:val="0"/>
          <w:sz w:val="26"/>
          <w:szCs w:val="26"/>
          <w:lang w:val="kk-KZ"/>
        </w:rPr>
        <w:t>водится</w:t>
      </w:r>
      <w:r>
        <w:rPr>
          <w:b w:val="0"/>
          <w:sz w:val="26"/>
          <w:szCs w:val="26"/>
          <w:lang w:val="kk-KZ"/>
        </w:rPr>
        <w:t xml:space="preserve"> на основании п</w:t>
      </w:r>
      <w:r w:rsidRPr="00A300B4">
        <w:rPr>
          <w:b w:val="0"/>
          <w:sz w:val="26"/>
          <w:szCs w:val="26"/>
          <w:lang w:val="kk-KZ"/>
        </w:rPr>
        <w:t>риказ</w:t>
      </w:r>
      <w:r>
        <w:rPr>
          <w:b w:val="0"/>
          <w:sz w:val="26"/>
          <w:szCs w:val="26"/>
          <w:lang w:val="kk-KZ"/>
        </w:rPr>
        <w:t>а</w:t>
      </w:r>
      <w:r w:rsidRPr="00A300B4">
        <w:rPr>
          <w:b w:val="0"/>
          <w:sz w:val="26"/>
          <w:szCs w:val="26"/>
          <w:lang w:val="kk-KZ"/>
        </w:rPr>
        <w:t xml:space="preserve"> Минист</w:t>
      </w:r>
      <w:r w:rsidR="000E53C1">
        <w:rPr>
          <w:b w:val="0"/>
          <w:sz w:val="26"/>
          <w:szCs w:val="26"/>
          <w:lang w:val="kk-KZ"/>
        </w:rPr>
        <w:t>ра</w:t>
      </w:r>
      <w:r w:rsidRPr="00A300B4">
        <w:rPr>
          <w:b w:val="0"/>
          <w:sz w:val="26"/>
          <w:szCs w:val="26"/>
          <w:lang w:val="kk-KZ"/>
        </w:rPr>
        <w:t xml:space="preserve"> по делам государственной службы Республики Казахстан №12</w:t>
      </w:r>
      <w:r w:rsidRPr="00A300B4">
        <w:rPr>
          <w:b w:val="0"/>
          <w:bCs w:val="0"/>
          <w:sz w:val="26"/>
          <w:szCs w:val="26"/>
          <w:lang w:val="kk-KZ"/>
        </w:rPr>
        <w:t xml:space="preserve"> </w:t>
      </w:r>
      <w:r>
        <w:rPr>
          <w:b w:val="0"/>
          <w:bCs w:val="0"/>
          <w:sz w:val="26"/>
          <w:szCs w:val="26"/>
          <w:lang w:val="kk-KZ"/>
        </w:rPr>
        <w:t>«</w:t>
      </w:r>
      <w:r w:rsidR="002E0EDB">
        <w:rPr>
          <w:b w:val="0"/>
          <w:bCs w:val="0"/>
          <w:sz w:val="26"/>
          <w:szCs w:val="26"/>
          <w:lang w:val="kk-KZ"/>
        </w:rPr>
        <w:t>О</w:t>
      </w:r>
      <w:r w:rsidRPr="00A300B4">
        <w:rPr>
          <w:b w:val="0"/>
          <w:bCs w:val="0"/>
          <w:sz w:val="26"/>
          <w:szCs w:val="26"/>
          <w:lang w:val="kk-KZ"/>
        </w:rPr>
        <w:t xml:space="preserve"> некоторых вопросах занятия вакантной административной государственной должности корпуса «Б»</w:t>
      </w:r>
      <w:r>
        <w:rPr>
          <w:b w:val="0"/>
          <w:bCs w:val="0"/>
          <w:sz w:val="26"/>
          <w:szCs w:val="26"/>
          <w:lang w:val="kk-KZ"/>
        </w:rPr>
        <w:t>»</w:t>
      </w:r>
      <w:r w:rsidRPr="00A300B4">
        <w:rPr>
          <w:b w:val="0"/>
          <w:sz w:val="26"/>
          <w:szCs w:val="26"/>
          <w:lang w:val="kk-KZ"/>
        </w:rPr>
        <w:t xml:space="preserve"> от 2</w:t>
      </w:r>
      <w:r w:rsidR="000B4390">
        <w:rPr>
          <w:b w:val="0"/>
          <w:sz w:val="26"/>
          <w:szCs w:val="26"/>
          <w:lang w:val="kk-KZ"/>
        </w:rPr>
        <w:t>9</w:t>
      </w:r>
      <w:r w:rsidRPr="00A300B4">
        <w:rPr>
          <w:b w:val="0"/>
          <w:sz w:val="26"/>
          <w:szCs w:val="26"/>
          <w:lang w:val="kk-KZ"/>
        </w:rPr>
        <w:t xml:space="preserve"> декабря 2015 года</w:t>
      </w:r>
      <w:r w:rsidR="000E53C1">
        <w:rPr>
          <w:b w:val="0"/>
          <w:sz w:val="26"/>
          <w:szCs w:val="26"/>
          <w:lang w:val="kk-KZ"/>
        </w:rPr>
        <w:t>.</w:t>
      </w:r>
      <w:r w:rsidR="00CE3909">
        <w:rPr>
          <w:b w:val="0"/>
          <w:sz w:val="26"/>
          <w:szCs w:val="26"/>
          <w:lang w:val="kk-KZ"/>
        </w:rPr>
        <w:t xml:space="preserve"> </w:t>
      </w:r>
    </w:p>
    <w:p w:rsidR="00A300B4" w:rsidRPr="00A300B4" w:rsidRDefault="00A300B4" w:rsidP="00A300B4">
      <w:pPr>
        <w:rPr>
          <w:lang w:val="kk-KZ"/>
        </w:rPr>
      </w:pPr>
    </w:p>
    <w:p w:rsidR="00D41EED" w:rsidRDefault="00CB4948" w:rsidP="00CB4948">
      <w:pPr>
        <w:pStyle w:val="a8"/>
        <w:spacing w:before="0" w:after="0"/>
        <w:ind w:left="-426"/>
        <w:jc w:val="both"/>
        <w:rPr>
          <w:spacing w:val="2"/>
          <w:sz w:val="26"/>
          <w:szCs w:val="26"/>
          <w:lang w:val="kk-KZ"/>
        </w:rPr>
      </w:pPr>
      <w:bookmarkStart w:id="0" w:name="z256"/>
      <w:bookmarkEnd w:id="0"/>
      <w:r w:rsidRPr="008D218E">
        <w:rPr>
          <w:spacing w:val="2"/>
          <w:sz w:val="26"/>
          <w:szCs w:val="26"/>
          <w:lang w:val="kk-KZ"/>
        </w:rPr>
        <w:t xml:space="preserve">      </w:t>
      </w:r>
      <w:r w:rsidRPr="00D41EED">
        <w:rPr>
          <w:b/>
          <w:sz w:val="26"/>
          <w:szCs w:val="26"/>
        </w:rPr>
        <w:t>Для категории С-</w:t>
      </w:r>
      <w:r w:rsidRPr="00D41EED">
        <w:rPr>
          <w:b/>
          <w:sz w:val="26"/>
          <w:szCs w:val="26"/>
          <w:lang w:val="en-US"/>
        </w:rPr>
        <w:t>R</w:t>
      </w:r>
      <w:r w:rsidRPr="00D41EED">
        <w:rPr>
          <w:b/>
          <w:sz w:val="26"/>
          <w:szCs w:val="26"/>
        </w:rPr>
        <w:t>-4</w:t>
      </w:r>
      <w:r w:rsidRPr="00D41EED">
        <w:rPr>
          <w:b/>
          <w:spacing w:val="2"/>
          <w:sz w:val="26"/>
          <w:szCs w:val="26"/>
        </w:rPr>
        <w:t xml:space="preserve">   устанавливаются следующие </w:t>
      </w:r>
      <w:r w:rsidR="00D41EED" w:rsidRPr="00D41EED">
        <w:rPr>
          <w:b/>
          <w:sz w:val="26"/>
          <w:szCs w:val="26"/>
        </w:rPr>
        <w:t>квалификационные</w:t>
      </w:r>
      <w:r w:rsidR="00D41EED" w:rsidRPr="00D41EED">
        <w:rPr>
          <w:b/>
          <w:spacing w:val="2"/>
          <w:sz w:val="26"/>
          <w:szCs w:val="26"/>
        </w:rPr>
        <w:t xml:space="preserve"> </w:t>
      </w:r>
      <w:r w:rsidRPr="00D41EED">
        <w:rPr>
          <w:b/>
          <w:spacing w:val="2"/>
          <w:sz w:val="26"/>
          <w:szCs w:val="26"/>
        </w:rPr>
        <w:t>требования:</w:t>
      </w:r>
      <w:r w:rsidRPr="008D218E">
        <w:rPr>
          <w:spacing w:val="2"/>
          <w:sz w:val="26"/>
          <w:szCs w:val="26"/>
        </w:rPr>
        <w:t>  </w:t>
      </w:r>
    </w:p>
    <w:p w:rsidR="000B4390" w:rsidRDefault="00D41EED" w:rsidP="000B4390">
      <w:pPr>
        <w:pStyle w:val="a8"/>
        <w:spacing w:before="0" w:after="0"/>
        <w:ind w:left="-426"/>
        <w:jc w:val="both"/>
        <w:rPr>
          <w:color w:val="000000"/>
          <w:spacing w:val="1"/>
          <w:sz w:val="26"/>
          <w:szCs w:val="26"/>
          <w:lang w:val="kk-KZ" w:eastAsia="ru-RU"/>
        </w:rPr>
      </w:pPr>
      <w:r>
        <w:rPr>
          <w:sz w:val="26"/>
          <w:szCs w:val="26"/>
          <w:lang w:val="kk-KZ"/>
        </w:rPr>
        <w:t xml:space="preserve">     </w:t>
      </w:r>
      <w:r w:rsidRPr="008D218E">
        <w:rPr>
          <w:sz w:val="26"/>
          <w:szCs w:val="26"/>
        </w:rPr>
        <w:t>В</w:t>
      </w:r>
      <w:r w:rsidR="00CB4948" w:rsidRPr="008D218E">
        <w:rPr>
          <w:sz w:val="26"/>
          <w:szCs w:val="26"/>
        </w:rPr>
        <w:t>ысшее</w:t>
      </w:r>
      <w:r>
        <w:rPr>
          <w:sz w:val="26"/>
          <w:szCs w:val="26"/>
          <w:lang w:val="kk-KZ"/>
        </w:rPr>
        <w:t xml:space="preserve"> </w:t>
      </w:r>
      <w:r w:rsidR="00CB4948" w:rsidRPr="008D218E">
        <w:rPr>
          <w:sz w:val="26"/>
          <w:szCs w:val="26"/>
        </w:rPr>
        <w:t>образование</w:t>
      </w:r>
      <w:r w:rsidR="000B4390" w:rsidRPr="000B4390">
        <w:rPr>
          <w:color w:val="000000"/>
          <w:spacing w:val="1"/>
          <w:sz w:val="26"/>
          <w:szCs w:val="26"/>
          <w:lang w:eastAsia="ru-RU"/>
        </w:rPr>
        <w:t>,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0B4390" w:rsidRDefault="000B4390" w:rsidP="000B4390">
      <w:pPr>
        <w:pStyle w:val="a8"/>
        <w:spacing w:before="0" w:after="0"/>
        <w:ind w:left="-426"/>
        <w:jc w:val="both"/>
        <w:rPr>
          <w:color w:val="000000"/>
          <w:spacing w:val="1"/>
          <w:sz w:val="26"/>
          <w:szCs w:val="26"/>
          <w:lang w:val="kk-KZ" w:eastAsia="ru-RU"/>
        </w:rPr>
      </w:pPr>
      <w:r w:rsidRPr="000B4390">
        <w:rPr>
          <w:color w:val="000000"/>
          <w:spacing w:val="1"/>
          <w:sz w:val="26"/>
          <w:szCs w:val="26"/>
          <w:lang w:eastAsia="ru-RU"/>
        </w:rPr>
        <w:t>    </w:t>
      </w:r>
      <w:r>
        <w:rPr>
          <w:color w:val="000000"/>
          <w:spacing w:val="1"/>
          <w:sz w:val="26"/>
          <w:szCs w:val="26"/>
          <w:lang w:val="kk-KZ" w:eastAsia="ru-RU"/>
        </w:rPr>
        <w:t>Н</w:t>
      </w:r>
      <w:r w:rsidRPr="000B4390">
        <w:rPr>
          <w:color w:val="000000"/>
          <w:spacing w:val="1"/>
          <w:sz w:val="26"/>
          <w:szCs w:val="26"/>
          <w:lang w:eastAsia="ru-RU"/>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CB4948" w:rsidRPr="008D218E" w:rsidRDefault="000B4390" w:rsidP="000B4390">
      <w:pPr>
        <w:pStyle w:val="a8"/>
        <w:spacing w:before="0" w:after="0"/>
        <w:ind w:left="-426"/>
        <w:rPr>
          <w:b/>
          <w:i/>
          <w:sz w:val="26"/>
          <w:szCs w:val="26"/>
          <w:lang w:val="kk-KZ"/>
        </w:rPr>
      </w:pPr>
      <w:r w:rsidRPr="000B4390">
        <w:rPr>
          <w:color w:val="000000"/>
          <w:spacing w:val="1"/>
          <w:sz w:val="26"/>
          <w:szCs w:val="26"/>
          <w:lang w:eastAsia="ru-RU"/>
        </w:rPr>
        <w:t xml:space="preserve"> </w:t>
      </w:r>
      <w:r>
        <w:rPr>
          <w:color w:val="000000"/>
          <w:spacing w:val="1"/>
          <w:sz w:val="26"/>
          <w:szCs w:val="26"/>
          <w:lang w:val="kk-KZ" w:eastAsia="ru-RU"/>
        </w:rPr>
        <w:t xml:space="preserve">     О</w:t>
      </w:r>
      <w:r w:rsidRPr="000B4390">
        <w:rPr>
          <w:color w:val="000000"/>
          <w:spacing w:val="1"/>
          <w:sz w:val="26"/>
          <w:szCs w:val="26"/>
          <w:lang w:eastAsia="ru-RU"/>
        </w:rPr>
        <w:t>пыт работы при наличии высшего образования не требуется</w:t>
      </w:r>
      <w:r w:rsidRPr="00416BC5">
        <w:rPr>
          <w:rFonts w:ascii="Courier New" w:hAnsi="Courier New" w:cs="Courier New"/>
          <w:color w:val="000000"/>
          <w:spacing w:val="1"/>
          <w:sz w:val="18"/>
          <w:szCs w:val="18"/>
          <w:lang w:eastAsia="ru-RU"/>
        </w:rPr>
        <w:t>.</w:t>
      </w:r>
      <w:r w:rsidRPr="00416BC5">
        <w:rPr>
          <w:rFonts w:ascii="Courier New" w:hAnsi="Courier New" w:cs="Courier New"/>
          <w:color w:val="000000"/>
          <w:spacing w:val="1"/>
          <w:sz w:val="18"/>
          <w:szCs w:val="18"/>
          <w:lang w:eastAsia="ru-RU"/>
        </w:rPr>
        <w:br/>
      </w:r>
      <w:r w:rsidR="00CB4948" w:rsidRPr="008D218E">
        <w:rPr>
          <w:sz w:val="26"/>
          <w:szCs w:val="26"/>
          <w:lang w:val="kk-KZ"/>
        </w:rPr>
        <w:t xml:space="preserve">      </w:t>
      </w:r>
    </w:p>
    <w:p w:rsidR="00CB4948" w:rsidRPr="008D218E" w:rsidRDefault="00CB4948" w:rsidP="00CB4948">
      <w:pPr>
        <w:pStyle w:val="a8"/>
        <w:spacing w:before="0" w:after="0"/>
        <w:ind w:left="-426"/>
        <w:jc w:val="both"/>
        <w:rPr>
          <w:sz w:val="26"/>
          <w:szCs w:val="26"/>
          <w:lang w:val="kk-KZ"/>
        </w:rPr>
      </w:pPr>
    </w:p>
    <w:p w:rsidR="00CB4948" w:rsidRPr="00A300B4" w:rsidRDefault="00B3588D" w:rsidP="00B3588D">
      <w:pPr>
        <w:pStyle w:val="3"/>
        <w:keepLines/>
        <w:widowControl w:val="0"/>
        <w:spacing w:before="0" w:after="0"/>
        <w:jc w:val="both"/>
        <w:rPr>
          <w:rFonts w:ascii="Times New Roman" w:hAnsi="Times New Roman"/>
          <w:b w:val="0"/>
          <w:bCs w:val="0"/>
          <w:i/>
        </w:rPr>
      </w:pPr>
      <w:r>
        <w:rPr>
          <w:color w:val="000000"/>
          <w:lang w:val="kk-KZ"/>
        </w:rPr>
        <w:t xml:space="preserve">1. </w:t>
      </w:r>
      <w:r w:rsidR="00CB4948" w:rsidRPr="008D218E">
        <w:rPr>
          <w:rFonts w:ascii="Times New Roman" w:hAnsi="Times New Roman"/>
          <w:color w:val="000000"/>
          <w:lang w:val="kk-KZ"/>
        </w:rPr>
        <w:t xml:space="preserve">Управление государственных доходов по </w:t>
      </w:r>
      <w:r w:rsidR="00DE2182">
        <w:rPr>
          <w:rFonts w:ascii="Times New Roman" w:hAnsi="Times New Roman"/>
          <w:color w:val="000000"/>
          <w:lang w:val="kk-KZ"/>
        </w:rPr>
        <w:t>городу Шымкент</w:t>
      </w:r>
      <w:r w:rsidR="00CB4948" w:rsidRPr="008D218E">
        <w:rPr>
          <w:rFonts w:ascii="Times New Roman" w:hAnsi="Times New Roman"/>
          <w:color w:val="000000"/>
          <w:lang w:val="kk-KZ"/>
        </w:rPr>
        <w:t xml:space="preserve"> Департамента государственных доходов</w:t>
      </w:r>
      <w:r w:rsidR="00CB4948" w:rsidRPr="008D218E">
        <w:rPr>
          <w:rFonts w:ascii="Times New Roman" w:hAnsi="Times New Roman"/>
          <w:color w:val="000000"/>
        </w:rPr>
        <w:t xml:space="preserve"> </w:t>
      </w:r>
      <w:r w:rsidR="008E08A2">
        <w:rPr>
          <w:rFonts w:ascii="Times New Roman" w:hAnsi="Times New Roman"/>
          <w:color w:val="000000"/>
          <w:lang w:val="kk-KZ"/>
        </w:rPr>
        <w:t xml:space="preserve">по </w:t>
      </w:r>
      <w:r w:rsidR="008E08A2" w:rsidRPr="008E08A2">
        <w:rPr>
          <w:rFonts w:ascii="Times New Roman" w:hAnsi="Times New Roman"/>
          <w:color w:val="000000"/>
        </w:rPr>
        <w:t>Южно</w:t>
      </w:r>
      <w:r w:rsidR="008E08A2" w:rsidRPr="008E08A2">
        <w:rPr>
          <w:rFonts w:ascii="Times New Roman" w:hAnsi="Times New Roman"/>
          <w:color w:val="000000"/>
          <w:lang w:val="kk-KZ"/>
        </w:rPr>
        <w:t>-Казахстанск</w:t>
      </w:r>
      <w:r w:rsidR="008E08A2">
        <w:rPr>
          <w:rFonts w:ascii="Times New Roman" w:hAnsi="Times New Roman"/>
          <w:color w:val="000000"/>
          <w:lang w:val="kk-KZ"/>
        </w:rPr>
        <w:t>ой</w:t>
      </w:r>
      <w:r w:rsidR="008E08A2" w:rsidRPr="008E08A2">
        <w:rPr>
          <w:rFonts w:ascii="Times New Roman" w:hAnsi="Times New Roman"/>
          <w:color w:val="000000"/>
          <w:lang w:val="kk-KZ"/>
        </w:rPr>
        <w:t xml:space="preserve"> област</w:t>
      </w:r>
      <w:r w:rsidR="008E08A2" w:rsidRPr="008E08A2">
        <w:rPr>
          <w:color w:val="000000"/>
          <w:lang w:val="kk-KZ"/>
        </w:rPr>
        <w:t>и</w:t>
      </w:r>
      <w:r w:rsidR="008E08A2" w:rsidRPr="008D218E">
        <w:rPr>
          <w:rFonts w:ascii="Times New Roman" w:hAnsi="Times New Roman"/>
          <w:color w:val="000000"/>
        </w:rPr>
        <w:t xml:space="preserve"> </w:t>
      </w:r>
      <w:r w:rsidR="00CB4948" w:rsidRPr="008D218E">
        <w:rPr>
          <w:rFonts w:ascii="Times New Roman" w:hAnsi="Times New Roman"/>
          <w:color w:val="000000"/>
        </w:rPr>
        <w:t>Министерств</w:t>
      </w:r>
      <w:r w:rsidR="00DE2182">
        <w:rPr>
          <w:rFonts w:ascii="Times New Roman" w:hAnsi="Times New Roman"/>
          <w:color w:val="000000"/>
        </w:rPr>
        <w:t>а финансов Республики Казахстан</w:t>
      </w:r>
      <w:r w:rsidR="006D619A">
        <w:rPr>
          <w:rFonts w:ascii="Times New Roman" w:hAnsi="Times New Roman"/>
          <w:color w:val="000000"/>
          <w:lang w:val="kk-KZ"/>
        </w:rPr>
        <w:t xml:space="preserve">, </w:t>
      </w:r>
      <w:r w:rsidR="006D619A" w:rsidRPr="006D619A">
        <w:rPr>
          <w:rFonts w:ascii="Times New Roman" w:hAnsi="Times New Roman"/>
          <w:b w:val="0"/>
          <w:color w:val="000000"/>
          <w:lang w:val="kk-KZ"/>
        </w:rPr>
        <w:t>а</w:t>
      </w:r>
      <w:r w:rsidR="00DE2182" w:rsidRPr="00B52B67">
        <w:rPr>
          <w:rFonts w:ascii="Times New Roman" w:hAnsi="Times New Roman"/>
          <w:b w:val="0"/>
          <w:color w:val="000000"/>
          <w:lang w:val="kk-KZ"/>
        </w:rPr>
        <w:t>дрес нахождения</w:t>
      </w:r>
      <w:r w:rsidR="00DE2182" w:rsidRPr="00B52B67">
        <w:rPr>
          <w:rFonts w:ascii="Times New Roman" w:hAnsi="Times New Roman"/>
          <w:b w:val="0"/>
        </w:rPr>
        <w:t>:</w:t>
      </w:r>
      <w:r w:rsidR="00CB4948" w:rsidRPr="00B52B67">
        <w:rPr>
          <w:rFonts w:ascii="Times New Roman" w:hAnsi="Times New Roman"/>
          <w:b w:val="0"/>
          <w:color w:val="000000"/>
        </w:rPr>
        <w:t xml:space="preserve"> 1600</w:t>
      </w:r>
      <w:r w:rsidR="00167022" w:rsidRPr="00B52B67">
        <w:rPr>
          <w:rFonts w:ascii="Times New Roman" w:hAnsi="Times New Roman"/>
          <w:b w:val="0"/>
          <w:color w:val="000000"/>
          <w:lang w:val="kk-KZ"/>
        </w:rPr>
        <w:t>21</w:t>
      </w:r>
      <w:r w:rsidR="00CB4948" w:rsidRPr="00B52B67">
        <w:rPr>
          <w:rFonts w:ascii="Times New Roman" w:hAnsi="Times New Roman"/>
          <w:b w:val="0"/>
          <w:color w:val="000000"/>
        </w:rPr>
        <w:t>, Южно</w:t>
      </w:r>
      <w:r w:rsidR="00CB4948" w:rsidRPr="00B52B67">
        <w:rPr>
          <w:rFonts w:ascii="Times New Roman" w:hAnsi="Times New Roman"/>
          <w:b w:val="0"/>
          <w:color w:val="000000"/>
          <w:lang w:val="kk-KZ"/>
        </w:rPr>
        <w:t>-Казахстанская область,</w:t>
      </w:r>
      <w:r w:rsidR="00CB4948" w:rsidRPr="00B52B67">
        <w:rPr>
          <w:rFonts w:ascii="Times New Roman" w:hAnsi="Times New Roman"/>
          <w:b w:val="0"/>
          <w:color w:val="000000"/>
        </w:rPr>
        <w:t xml:space="preserve"> </w:t>
      </w:r>
      <w:r w:rsidR="00CB4948" w:rsidRPr="00B52B67">
        <w:rPr>
          <w:rFonts w:ascii="Times New Roman" w:hAnsi="Times New Roman"/>
          <w:b w:val="0"/>
          <w:color w:val="000000"/>
          <w:lang w:val="kk-KZ"/>
        </w:rPr>
        <w:t>город Шымкент,</w:t>
      </w:r>
      <w:r w:rsidR="00CB4948" w:rsidRPr="00B52B67">
        <w:rPr>
          <w:rFonts w:ascii="Times New Roman" w:hAnsi="Times New Roman"/>
          <w:b w:val="0"/>
          <w:color w:val="000000"/>
        </w:rPr>
        <w:t xml:space="preserve"> ул.</w:t>
      </w:r>
      <w:r w:rsidR="0024062F" w:rsidRPr="00B52B67">
        <w:rPr>
          <w:rFonts w:ascii="Times New Roman" w:hAnsi="Times New Roman"/>
          <w:b w:val="0"/>
          <w:color w:val="000000"/>
          <w:lang w:val="kk-KZ"/>
        </w:rPr>
        <w:t xml:space="preserve"> </w:t>
      </w:r>
      <w:r w:rsidR="00CB4948" w:rsidRPr="00B52B67">
        <w:rPr>
          <w:rFonts w:ascii="Times New Roman" w:hAnsi="Times New Roman"/>
          <w:b w:val="0"/>
          <w:color w:val="000000"/>
        </w:rPr>
        <w:t xml:space="preserve">А.Байтурсынова, </w:t>
      </w:r>
      <w:r w:rsidR="00CB4948" w:rsidRPr="00B52B67">
        <w:rPr>
          <w:rFonts w:ascii="Times New Roman" w:hAnsi="Times New Roman"/>
          <w:b w:val="0"/>
          <w:color w:val="000000"/>
          <w:lang w:val="kk-KZ"/>
        </w:rPr>
        <w:t>д.66</w:t>
      </w:r>
      <w:r w:rsidR="00CB4948" w:rsidRPr="00B52B67">
        <w:rPr>
          <w:rFonts w:ascii="Times New Roman" w:hAnsi="Times New Roman"/>
          <w:b w:val="0"/>
          <w:color w:val="000000"/>
        </w:rPr>
        <w:t xml:space="preserve">, </w:t>
      </w:r>
      <w:r w:rsidR="009B1AB5" w:rsidRPr="00B52B67">
        <w:rPr>
          <w:rFonts w:ascii="Times New Roman" w:hAnsi="Times New Roman"/>
          <w:b w:val="0"/>
          <w:color w:val="000000"/>
          <w:lang w:val="kk-KZ"/>
        </w:rPr>
        <w:t>540</w:t>
      </w:r>
      <w:r w:rsidR="00CB4948" w:rsidRPr="00B52B67">
        <w:rPr>
          <w:rFonts w:ascii="Times New Roman" w:hAnsi="Times New Roman"/>
          <w:b w:val="0"/>
          <w:color w:val="000000"/>
        </w:rPr>
        <w:t xml:space="preserve"> кабинет. </w:t>
      </w:r>
      <w:r w:rsidR="00CB4948" w:rsidRPr="00B52B67">
        <w:rPr>
          <w:rFonts w:ascii="Times New Roman" w:hAnsi="Times New Roman"/>
          <w:b w:val="0"/>
        </w:rPr>
        <w:t xml:space="preserve"> </w:t>
      </w:r>
      <w:r w:rsidR="003165BC" w:rsidRPr="00B52B67">
        <w:rPr>
          <w:rFonts w:ascii="Times New Roman" w:hAnsi="Times New Roman"/>
          <w:b w:val="0"/>
        </w:rPr>
        <w:t>Т</w:t>
      </w:r>
      <w:r w:rsidR="00CB4948" w:rsidRPr="00B52B67">
        <w:rPr>
          <w:rFonts w:ascii="Times New Roman" w:hAnsi="Times New Roman"/>
          <w:b w:val="0"/>
        </w:rPr>
        <w:t>елефон</w:t>
      </w:r>
      <w:r w:rsidR="003165BC" w:rsidRPr="00B52B67">
        <w:rPr>
          <w:rFonts w:ascii="Times New Roman" w:hAnsi="Times New Roman"/>
          <w:b w:val="0"/>
          <w:lang w:val="kk-KZ"/>
        </w:rPr>
        <w:t>(факс)</w:t>
      </w:r>
      <w:r w:rsidR="00CB4948" w:rsidRPr="00B52B67">
        <w:rPr>
          <w:rFonts w:ascii="Times New Roman" w:hAnsi="Times New Roman"/>
          <w:b w:val="0"/>
        </w:rPr>
        <w:t xml:space="preserve"> для справок </w:t>
      </w:r>
      <w:r w:rsidR="003165BC" w:rsidRPr="00B52B67">
        <w:rPr>
          <w:rFonts w:ascii="Times New Roman" w:hAnsi="Times New Roman"/>
          <w:b w:val="0"/>
          <w:lang w:val="kk-KZ"/>
        </w:rPr>
        <w:t>(87252)21</w:t>
      </w:r>
      <w:r w:rsidR="00CB4948" w:rsidRPr="00B52B67">
        <w:rPr>
          <w:rFonts w:ascii="Times New Roman" w:hAnsi="Times New Roman"/>
          <w:b w:val="0"/>
          <w:lang w:val="kk-KZ"/>
        </w:rPr>
        <w:t>-0</w:t>
      </w:r>
      <w:r w:rsidR="003165BC" w:rsidRPr="00B52B67">
        <w:rPr>
          <w:rFonts w:ascii="Times New Roman" w:hAnsi="Times New Roman"/>
          <w:b w:val="0"/>
          <w:lang w:val="kk-KZ"/>
        </w:rPr>
        <w:t>5</w:t>
      </w:r>
      <w:r w:rsidR="00CB4948" w:rsidRPr="00B52B67">
        <w:rPr>
          <w:rFonts w:ascii="Times New Roman" w:hAnsi="Times New Roman"/>
          <w:b w:val="0"/>
          <w:lang w:val="kk-KZ"/>
        </w:rPr>
        <w:t>-</w:t>
      </w:r>
      <w:r w:rsidR="003165BC" w:rsidRPr="00B52B67">
        <w:rPr>
          <w:rFonts w:ascii="Times New Roman" w:hAnsi="Times New Roman"/>
          <w:b w:val="0"/>
          <w:lang w:val="kk-KZ"/>
        </w:rPr>
        <w:t>99</w:t>
      </w:r>
      <w:r w:rsidR="00CB4948" w:rsidRPr="00B52B67">
        <w:rPr>
          <w:rFonts w:ascii="Times New Roman" w:hAnsi="Times New Roman"/>
          <w:b w:val="0"/>
          <w:lang w:val="kk-KZ"/>
        </w:rPr>
        <w:t>,</w:t>
      </w:r>
      <w:r w:rsidR="00DE2182" w:rsidRPr="00B52B67">
        <w:rPr>
          <w:rFonts w:ascii="Times New Roman" w:hAnsi="Times New Roman"/>
          <w:b w:val="0"/>
          <w:lang w:val="kk-KZ"/>
        </w:rPr>
        <w:t xml:space="preserve"> </w:t>
      </w:r>
      <w:r w:rsidR="00CB4948" w:rsidRPr="00B52B67">
        <w:rPr>
          <w:rFonts w:ascii="Times New Roman" w:hAnsi="Times New Roman"/>
          <w:b w:val="0"/>
          <w:lang w:val="kk-KZ"/>
        </w:rPr>
        <w:t xml:space="preserve">электронный адрес: </w:t>
      </w:r>
      <w:hyperlink r:id="rId8" w:history="1">
        <w:r w:rsidR="002D0B8B" w:rsidRPr="00B52B67">
          <w:rPr>
            <w:rStyle w:val="a6"/>
            <w:rFonts w:ascii="Times New Roman" w:hAnsi="Times New Roman"/>
            <w:b w:val="0"/>
            <w:lang w:val="kk-KZ"/>
          </w:rPr>
          <w:t>asafarova@taxsouth.mgd.kz</w:t>
        </w:r>
      </w:hyperlink>
      <w:r w:rsidR="002D0B8B" w:rsidRPr="00B52B67">
        <w:rPr>
          <w:rFonts w:ascii="Times New Roman" w:hAnsi="Times New Roman"/>
          <w:b w:val="0"/>
          <w:lang w:val="kk-KZ"/>
        </w:rPr>
        <w:t xml:space="preserve">, </w:t>
      </w:r>
      <w:hyperlink r:id="rId9" w:history="1">
        <w:r w:rsidR="002D0B8B" w:rsidRPr="00B52B67">
          <w:rPr>
            <w:rStyle w:val="a6"/>
            <w:rFonts w:ascii="Times New Roman" w:hAnsi="Times New Roman"/>
            <w:b w:val="0"/>
            <w:u w:val="none"/>
            <w:lang w:val="kk-KZ"/>
          </w:rPr>
          <w:t xml:space="preserve"> a.safarova@kgd.gov.kz</w:t>
        </w:r>
      </w:hyperlink>
      <w:r w:rsidR="006D619A">
        <w:rPr>
          <w:b w:val="0"/>
          <w:lang w:val="kk-KZ"/>
        </w:rPr>
        <w:t xml:space="preserve"> </w:t>
      </w:r>
      <w:r w:rsidR="00CB4948" w:rsidRPr="00B52B67">
        <w:rPr>
          <w:rFonts w:ascii="Times New Roman" w:hAnsi="Times New Roman"/>
          <w:b w:val="0"/>
          <w:lang w:val="kk-KZ"/>
        </w:rPr>
        <w:t xml:space="preserve"> </w:t>
      </w:r>
      <w:r w:rsidR="00CB4948" w:rsidRPr="00B52B67">
        <w:rPr>
          <w:rFonts w:ascii="Times New Roman" w:hAnsi="Times New Roman"/>
          <w:b w:val="0"/>
          <w:bCs w:val="0"/>
        </w:rPr>
        <w:t xml:space="preserve">объявляет </w:t>
      </w:r>
      <w:r w:rsidR="006D619A">
        <w:rPr>
          <w:rFonts w:ascii="Times New Roman" w:hAnsi="Times New Roman"/>
          <w:b w:val="0"/>
          <w:bCs w:val="0"/>
          <w:lang w:val="kk-KZ"/>
        </w:rPr>
        <w:t xml:space="preserve"> </w:t>
      </w:r>
      <w:r w:rsidR="00CB4948" w:rsidRPr="00B52B67">
        <w:rPr>
          <w:rFonts w:ascii="Times New Roman" w:hAnsi="Times New Roman"/>
          <w:b w:val="0"/>
          <w:bCs w:val="0"/>
          <w:lang w:val="kk-KZ"/>
        </w:rPr>
        <w:t>в</w:t>
      </w:r>
      <w:r w:rsidR="00CB4948" w:rsidRPr="00B52B67">
        <w:rPr>
          <w:rFonts w:ascii="Times New Roman" w:hAnsi="Times New Roman"/>
          <w:b w:val="0"/>
          <w:bCs w:val="0"/>
        </w:rPr>
        <w:t>нутренний конкурс</w:t>
      </w:r>
      <w:r w:rsidR="00CB4948" w:rsidRPr="00A300B4">
        <w:rPr>
          <w:rFonts w:ascii="Times New Roman" w:hAnsi="Times New Roman"/>
          <w:b w:val="0"/>
          <w:bCs w:val="0"/>
        </w:rPr>
        <w:t xml:space="preserve"> среди государственных служащих</w:t>
      </w:r>
      <w:r w:rsidR="001C2AC7">
        <w:rPr>
          <w:rFonts w:ascii="Times New Roman" w:hAnsi="Times New Roman"/>
          <w:b w:val="0"/>
          <w:bCs w:val="0"/>
          <w:lang w:val="kk-KZ"/>
        </w:rPr>
        <w:t xml:space="preserve"> всех госсударственных органов</w:t>
      </w:r>
      <w:r w:rsidR="00CB4948" w:rsidRPr="00A300B4">
        <w:rPr>
          <w:rFonts w:ascii="Times New Roman" w:hAnsi="Times New Roman"/>
          <w:b w:val="0"/>
        </w:rPr>
        <w:t>:</w:t>
      </w:r>
      <w:r w:rsidR="00CB4948" w:rsidRPr="00A300B4">
        <w:rPr>
          <w:rFonts w:ascii="Times New Roman" w:hAnsi="Times New Roman"/>
          <w:b w:val="0"/>
          <w:bCs w:val="0"/>
        </w:rPr>
        <w:t xml:space="preserve"> </w:t>
      </w:r>
    </w:p>
    <w:p w:rsidR="006D619A" w:rsidRDefault="006D619A" w:rsidP="001D6612">
      <w:pPr>
        <w:pStyle w:val="aff3"/>
        <w:spacing w:after="200" w:line="276" w:lineRule="auto"/>
        <w:jc w:val="both"/>
        <w:rPr>
          <w:b/>
          <w:color w:val="000000"/>
          <w:sz w:val="26"/>
          <w:szCs w:val="26"/>
          <w:lang w:val="kk-KZ"/>
        </w:rPr>
      </w:pPr>
    </w:p>
    <w:p w:rsidR="00CB4948" w:rsidRPr="008D218E" w:rsidRDefault="00CB4948" w:rsidP="001D6612">
      <w:pPr>
        <w:pStyle w:val="aff3"/>
        <w:spacing w:after="200" w:line="276" w:lineRule="auto"/>
        <w:jc w:val="both"/>
        <w:rPr>
          <w:bCs/>
          <w:color w:val="000000"/>
          <w:sz w:val="26"/>
          <w:szCs w:val="26"/>
        </w:rPr>
      </w:pPr>
      <w:r w:rsidRPr="008D218E">
        <w:rPr>
          <w:b/>
          <w:color w:val="000000"/>
          <w:sz w:val="26"/>
          <w:szCs w:val="26"/>
          <w:lang w:val="kk-KZ"/>
        </w:rPr>
        <w:t xml:space="preserve">Главный специалист отдела </w:t>
      </w:r>
      <w:r w:rsidR="00C25C21">
        <w:rPr>
          <w:b/>
          <w:color w:val="000000"/>
          <w:sz w:val="26"/>
          <w:szCs w:val="26"/>
          <w:lang w:val="kk-KZ"/>
        </w:rPr>
        <w:t>анализа</w:t>
      </w:r>
      <w:r w:rsidR="00C25C21" w:rsidRPr="008E08A2">
        <w:rPr>
          <w:b/>
          <w:color w:val="000000"/>
          <w:sz w:val="26"/>
          <w:szCs w:val="26"/>
          <w:lang w:val="kk-KZ"/>
        </w:rPr>
        <w:t>,</w:t>
      </w:r>
      <w:r w:rsidR="008E08A2">
        <w:rPr>
          <w:b/>
          <w:color w:val="000000"/>
          <w:sz w:val="26"/>
          <w:szCs w:val="26"/>
          <w:lang w:val="kk-KZ"/>
        </w:rPr>
        <w:t xml:space="preserve"> </w:t>
      </w:r>
      <w:r w:rsidR="00753150" w:rsidRPr="008D218E">
        <w:rPr>
          <w:b/>
          <w:color w:val="000000"/>
          <w:sz w:val="26"/>
          <w:szCs w:val="26"/>
        </w:rPr>
        <w:t>С-</w:t>
      </w:r>
      <w:r w:rsidR="00753150" w:rsidRPr="008D218E">
        <w:rPr>
          <w:b/>
          <w:color w:val="000000"/>
          <w:sz w:val="26"/>
          <w:szCs w:val="26"/>
          <w:lang w:val="en-US"/>
        </w:rPr>
        <w:t>R</w:t>
      </w:r>
      <w:r w:rsidR="00753150" w:rsidRPr="008D218E">
        <w:rPr>
          <w:b/>
          <w:bCs/>
          <w:color w:val="000000"/>
          <w:sz w:val="26"/>
          <w:szCs w:val="26"/>
        </w:rPr>
        <w:t>-4,</w:t>
      </w:r>
      <w:r w:rsidR="00753150" w:rsidRPr="008D218E">
        <w:rPr>
          <w:b/>
          <w:bCs/>
          <w:color w:val="000000"/>
          <w:sz w:val="26"/>
          <w:szCs w:val="26"/>
          <w:lang w:val="kk-KZ"/>
        </w:rPr>
        <w:t xml:space="preserve"> </w:t>
      </w:r>
      <w:r w:rsidR="00753150">
        <w:rPr>
          <w:b/>
          <w:bCs/>
          <w:color w:val="000000"/>
          <w:sz w:val="26"/>
          <w:szCs w:val="26"/>
          <w:lang w:val="kk-KZ"/>
        </w:rPr>
        <w:t xml:space="preserve"> </w:t>
      </w:r>
      <w:r w:rsidR="00753150" w:rsidRPr="008D218E">
        <w:rPr>
          <w:b/>
          <w:bCs/>
          <w:color w:val="000000"/>
          <w:sz w:val="26"/>
          <w:szCs w:val="26"/>
          <w:lang w:val="kk-KZ"/>
        </w:rPr>
        <w:t>1</w:t>
      </w:r>
      <w:r w:rsidR="00753150" w:rsidRPr="008D218E">
        <w:rPr>
          <w:b/>
          <w:bCs/>
          <w:color w:val="000000"/>
          <w:sz w:val="26"/>
          <w:szCs w:val="26"/>
        </w:rPr>
        <w:t xml:space="preserve"> единиц</w:t>
      </w:r>
      <w:r w:rsidR="00753150" w:rsidRPr="008D218E">
        <w:rPr>
          <w:b/>
          <w:bCs/>
          <w:color w:val="000000"/>
          <w:sz w:val="26"/>
          <w:szCs w:val="26"/>
          <w:lang w:val="kk-KZ"/>
        </w:rPr>
        <w:t>а</w:t>
      </w:r>
      <w:r w:rsidR="00753150">
        <w:rPr>
          <w:b/>
          <w:bCs/>
          <w:color w:val="000000"/>
          <w:sz w:val="26"/>
          <w:szCs w:val="26"/>
          <w:lang w:val="kk-KZ"/>
        </w:rPr>
        <w:t>,</w:t>
      </w:r>
      <w:r w:rsidR="00C25C21" w:rsidRPr="008E08A2">
        <w:rPr>
          <w:b/>
          <w:color w:val="000000"/>
          <w:sz w:val="26"/>
          <w:szCs w:val="26"/>
          <w:lang w:val="kk-KZ"/>
        </w:rPr>
        <w:t xml:space="preserve"> </w:t>
      </w:r>
      <w:r w:rsidR="00EC7C81" w:rsidRPr="00753150">
        <w:rPr>
          <w:b/>
          <w:color w:val="000000"/>
          <w:sz w:val="26"/>
          <w:szCs w:val="26"/>
          <w:u w:val="single"/>
          <w:lang w:val="kk-KZ"/>
        </w:rPr>
        <w:t>временно</w:t>
      </w:r>
      <w:r w:rsidR="00EC7C81" w:rsidRPr="008E08A2">
        <w:rPr>
          <w:b/>
          <w:color w:val="000000"/>
          <w:sz w:val="26"/>
          <w:szCs w:val="26"/>
          <w:lang w:val="kk-KZ"/>
        </w:rPr>
        <w:t xml:space="preserve"> до </w:t>
      </w:r>
      <w:r w:rsidR="008E08A2" w:rsidRPr="008E08A2">
        <w:rPr>
          <w:b/>
          <w:color w:val="000000"/>
          <w:sz w:val="26"/>
          <w:szCs w:val="26"/>
          <w:lang w:val="kk-KZ"/>
        </w:rPr>
        <w:t xml:space="preserve">1-апреля </w:t>
      </w:r>
      <w:r w:rsidR="00EC7C81" w:rsidRPr="008E08A2">
        <w:rPr>
          <w:b/>
          <w:color w:val="000000"/>
          <w:sz w:val="26"/>
          <w:szCs w:val="26"/>
          <w:lang w:val="kk-KZ"/>
        </w:rPr>
        <w:t>2019 года</w:t>
      </w:r>
      <w:r w:rsidR="00067D80" w:rsidRPr="008E08A2">
        <w:rPr>
          <w:b/>
          <w:color w:val="000000"/>
          <w:sz w:val="26"/>
          <w:szCs w:val="26"/>
          <w:lang w:val="kk-KZ"/>
        </w:rPr>
        <w:t xml:space="preserve"> (</w:t>
      </w:r>
      <w:r w:rsidR="00C25C21" w:rsidRPr="008E08A2">
        <w:rPr>
          <w:b/>
          <w:color w:val="000000"/>
          <w:sz w:val="26"/>
          <w:szCs w:val="26"/>
          <w:lang w:val="kk-KZ"/>
        </w:rPr>
        <w:t xml:space="preserve">на время отпуска по </w:t>
      </w:r>
      <w:r w:rsidR="00C25C21">
        <w:rPr>
          <w:b/>
          <w:color w:val="000000"/>
          <w:sz w:val="26"/>
          <w:szCs w:val="26"/>
          <w:lang w:val="kk-KZ"/>
        </w:rPr>
        <w:t>уходу за ребенком основного работника</w:t>
      </w:r>
      <w:r w:rsidR="00067D80">
        <w:rPr>
          <w:b/>
          <w:color w:val="000000"/>
          <w:sz w:val="26"/>
          <w:szCs w:val="26"/>
          <w:lang w:val="kk-KZ"/>
        </w:rPr>
        <w:t>)</w:t>
      </w:r>
      <w:r w:rsidRPr="008D218E">
        <w:rPr>
          <w:b/>
          <w:bCs/>
          <w:color w:val="000000"/>
          <w:sz w:val="26"/>
          <w:szCs w:val="26"/>
        </w:rPr>
        <w:t>.</w:t>
      </w:r>
    </w:p>
    <w:p w:rsidR="00931EFE" w:rsidRDefault="00CB4948" w:rsidP="00CB4948">
      <w:pPr>
        <w:shd w:val="clear" w:color="auto" w:fill="FFFFFF"/>
        <w:jc w:val="both"/>
        <w:rPr>
          <w:b w:val="0"/>
          <w:i w:val="0"/>
          <w:sz w:val="26"/>
          <w:szCs w:val="26"/>
          <w:lang w:val="kk-KZ"/>
        </w:rPr>
      </w:pPr>
      <w:r w:rsidRPr="00662133">
        <w:rPr>
          <w:i w:val="0"/>
          <w:sz w:val="26"/>
          <w:szCs w:val="26"/>
          <w:lang w:val="kk-KZ"/>
        </w:rPr>
        <w:t>Требования ко всем участникам конкурсов:</w:t>
      </w:r>
      <w:r w:rsidRPr="00662133">
        <w:rPr>
          <w:b w:val="0"/>
          <w:i w:val="0"/>
          <w:sz w:val="26"/>
          <w:szCs w:val="26"/>
          <w:lang w:val="kk-KZ"/>
        </w:rPr>
        <w:t xml:space="preserve"> </w:t>
      </w:r>
    </w:p>
    <w:p w:rsidR="00C55EAF" w:rsidRPr="00C55EAF" w:rsidRDefault="00ED6EC7" w:rsidP="00C55EAF">
      <w:pPr>
        <w:shd w:val="clear" w:color="auto" w:fill="FFFFFF"/>
        <w:jc w:val="both"/>
        <w:rPr>
          <w:b w:val="0"/>
          <w:i w:val="0"/>
          <w:sz w:val="26"/>
          <w:szCs w:val="26"/>
          <w:lang w:val="kk-KZ"/>
        </w:rPr>
      </w:pPr>
      <w:r>
        <w:rPr>
          <w:i w:val="0"/>
          <w:sz w:val="26"/>
          <w:szCs w:val="26"/>
          <w:lang w:val="kk-KZ"/>
        </w:rPr>
        <w:t>О</w:t>
      </w:r>
      <w:r w:rsidR="00CB4948" w:rsidRPr="00931EFE">
        <w:rPr>
          <w:i w:val="0"/>
          <w:sz w:val="26"/>
          <w:szCs w:val="26"/>
          <w:lang w:val="kk-KZ"/>
        </w:rPr>
        <w:t>бразование</w:t>
      </w:r>
      <w:r w:rsidR="00931EFE">
        <w:rPr>
          <w:b w:val="0"/>
          <w:i w:val="0"/>
          <w:sz w:val="26"/>
          <w:szCs w:val="26"/>
          <w:lang w:val="kk-KZ"/>
        </w:rPr>
        <w:t>:</w:t>
      </w:r>
      <w:r w:rsidR="00CB4948" w:rsidRPr="00662133">
        <w:rPr>
          <w:b w:val="0"/>
          <w:i w:val="0"/>
          <w:sz w:val="26"/>
          <w:szCs w:val="26"/>
        </w:rPr>
        <w:t xml:space="preserve"> </w:t>
      </w:r>
      <w:r w:rsidR="00C55EAF" w:rsidRPr="00C55EAF">
        <w:rPr>
          <w:b w:val="0"/>
          <w:i w:val="0"/>
          <w:color w:val="000000"/>
          <w:spacing w:val="-3"/>
          <w:sz w:val="26"/>
          <w:szCs w:val="26"/>
          <w:lang w:val="kk-KZ"/>
        </w:rPr>
        <w:t>1.</w:t>
      </w:r>
      <w:r w:rsidR="00C55EAF" w:rsidRPr="00C55EAF">
        <w:rPr>
          <w:b w:val="0"/>
          <w:i w:val="0"/>
          <w:color w:val="000000"/>
          <w:spacing w:val="-3"/>
          <w:sz w:val="26"/>
          <w:szCs w:val="26"/>
        </w:rPr>
        <w:t>В</w:t>
      </w:r>
      <w:r w:rsidR="00C55EAF" w:rsidRPr="00C55EAF">
        <w:rPr>
          <w:b w:val="0"/>
          <w:i w:val="0"/>
          <w:sz w:val="26"/>
          <w:szCs w:val="26"/>
        </w:rPr>
        <w:t>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w:t>
      </w:r>
    </w:p>
    <w:p w:rsidR="00C55EAF" w:rsidRPr="00C55EAF" w:rsidRDefault="00C55EAF" w:rsidP="00C55EAF">
      <w:pPr>
        <w:shd w:val="clear" w:color="auto" w:fill="FFFFFF"/>
        <w:jc w:val="both"/>
        <w:rPr>
          <w:b w:val="0"/>
          <w:i w:val="0"/>
          <w:sz w:val="26"/>
          <w:szCs w:val="26"/>
          <w:lang w:val="kk-KZ"/>
        </w:rPr>
      </w:pPr>
      <w:r w:rsidRPr="00C55EAF">
        <w:rPr>
          <w:b w:val="0"/>
          <w:i w:val="0"/>
          <w:sz w:val="26"/>
          <w:szCs w:val="26"/>
        </w:rPr>
        <w:t>  </w:t>
      </w:r>
      <w:r w:rsidRPr="00C55EAF">
        <w:rPr>
          <w:b w:val="0"/>
          <w:i w:val="0"/>
          <w:color w:val="000000"/>
          <w:spacing w:val="-3"/>
          <w:sz w:val="26"/>
          <w:szCs w:val="26"/>
          <w:lang w:val="kk-KZ"/>
        </w:rPr>
        <w:t>2. Э</w:t>
      </w:r>
      <w:r w:rsidRPr="00C55EAF">
        <w:rPr>
          <w:b w:val="0"/>
          <w:i w:val="0"/>
          <w:color w:val="000000"/>
          <w:spacing w:val="-3"/>
          <w:sz w:val="26"/>
          <w:szCs w:val="26"/>
        </w:rPr>
        <w:t>кономическ</w:t>
      </w:r>
      <w:r w:rsidRPr="00C55EAF">
        <w:rPr>
          <w:b w:val="0"/>
          <w:i w:val="0"/>
          <w:color w:val="000000"/>
          <w:spacing w:val="-3"/>
          <w:sz w:val="26"/>
          <w:szCs w:val="26"/>
          <w:lang w:val="kk-KZ"/>
        </w:rPr>
        <w:t xml:space="preserve">ие специальности </w:t>
      </w:r>
      <w:r w:rsidRPr="00C55EAF">
        <w:rPr>
          <w:b w:val="0"/>
          <w:i w:val="0"/>
          <w:sz w:val="26"/>
          <w:szCs w:val="26"/>
          <w:lang w:val="ru-MO"/>
        </w:rPr>
        <w:t>(экономика, менеджмент, учет и аудит, финансы</w:t>
      </w:r>
      <w:r w:rsidRPr="00C55EAF">
        <w:rPr>
          <w:b w:val="0"/>
          <w:i w:val="0"/>
          <w:sz w:val="26"/>
          <w:szCs w:val="26"/>
          <w:lang w:val="kk-KZ"/>
        </w:rPr>
        <w:t xml:space="preserve">, </w:t>
      </w:r>
      <w:r w:rsidRPr="00C55EAF">
        <w:rPr>
          <w:b w:val="0"/>
          <w:i w:val="0"/>
          <w:sz w:val="26"/>
          <w:szCs w:val="26"/>
          <w:lang w:val="ru-MO"/>
        </w:rPr>
        <w:t>налоговое дело</w:t>
      </w:r>
      <w:r w:rsidRPr="00C55EAF">
        <w:rPr>
          <w:b w:val="0"/>
          <w:i w:val="0"/>
          <w:sz w:val="26"/>
          <w:szCs w:val="26"/>
          <w:lang w:val="kk-KZ"/>
        </w:rPr>
        <w:t>)</w:t>
      </w:r>
      <w:r w:rsidRPr="00C55EAF">
        <w:rPr>
          <w:b w:val="0"/>
          <w:i w:val="0"/>
          <w:sz w:val="26"/>
          <w:szCs w:val="26"/>
          <w:lang w:val="ru-MO"/>
        </w:rPr>
        <w:t xml:space="preserve"> </w:t>
      </w:r>
      <w:r w:rsidRPr="00C55EAF">
        <w:rPr>
          <w:b w:val="0"/>
          <w:i w:val="0"/>
          <w:color w:val="000000"/>
          <w:spacing w:val="-3"/>
          <w:sz w:val="26"/>
          <w:szCs w:val="26"/>
          <w:lang w:val="kk-KZ"/>
        </w:rPr>
        <w:t xml:space="preserve"> либо  специальности по информационным технологиям (</w:t>
      </w:r>
      <w:r w:rsidRPr="00C55EAF">
        <w:rPr>
          <w:b w:val="0"/>
          <w:i w:val="0"/>
          <w:sz w:val="26"/>
          <w:szCs w:val="26"/>
          <w:lang w:val="kk-KZ"/>
        </w:rPr>
        <w:t>автоматизация и управление, информационные системы, вычислительная техника и программное обеспечение, математическое и компьютерное моделирование</w:t>
      </w:r>
      <w:r w:rsidRPr="00C55EAF">
        <w:rPr>
          <w:b w:val="0"/>
          <w:i w:val="0"/>
          <w:sz w:val="26"/>
          <w:szCs w:val="26"/>
          <w:lang w:val="ru-MO"/>
        </w:rPr>
        <w:t>)</w:t>
      </w:r>
      <w:r w:rsidRPr="00C55EAF">
        <w:rPr>
          <w:b w:val="0"/>
          <w:i w:val="0"/>
          <w:color w:val="000000"/>
          <w:spacing w:val="-3"/>
          <w:sz w:val="26"/>
          <w:szCs w:val="26"/>
          <w:lang w:val="kk-KZ"/>
        </w:rPr>
        <w:t xml:space="preserve">.  </w:t>
      </w:r>
    </w:p>
    <w:p w:rsidR="00C55EAF" w:rsidRDefault="00C55EAF" w:rsidP="00CB4948">
      <w:pPr>
        <w:shd w:val="clear" w:color="auto" w:fill="FFFFFF"/>
        <w:jc w:val="both"/>
        <w:rPr>
          <w:b w:val="0"/>
          <w:i w:val="0"/>
          <w:sz w:val="26"/>
          <w:szCs w:val="26"/>
          <w:lang w:val="kk-KZ"/>
        </w:rPr>
      </w:pPr>
    </w:p>
    <w:p w:rsidR="00CB4948" w:rsidRDefault="00657E63" w:rsidP="00CB4948">
      <w:pPr>
        <w:shd w:val="clear" w:color="auto" w:fill="FFFFFF"/>
        <w:jc w:val="both"/>
        <w:rPr>
          <w:b w:val="0"/>
          <w:i w:val="0"/>
          <w:sz w:val="26"/>
          <w:szCs w:val="26"/>
          <w:lang w:val="kk-KZ"/>
        </w:rPr>
      </w:pPr>
      <w:r w:rsidRPr="00657E63">
        <w:rPr>
          <w:i w:val="0"/>
          <w:color w:val="000000"/>
          <w:sz w:val="26"/>
          <w:szCs w:val="26"/>
          <w:lang w:val="kk-KZ"/>
        </w:rPr>
        <w:t>З</w:t>
      </w:r>
      <w:r w:rsidR="00CB4948" w:rsidRPr="00657E63">
        <w:rPr>
          <w:i w:val="0"/>
          <w:color w:val="000000"/>
          <w:sz w:val="26"/>
          <w:szCs w:val="26"/>
        </w:rPr>
        <w:t>нание нормативных правовых актов</w:t>
      </w:r>
      <w:r w:rsidRPr="00662133">
        <w:rPr>
          <w:i w:val="0"/>
          <w:sz w:val="26"/>
          <w:szCs w:val="26"/>
          <w:lang w:val="kk-KZ"/>
        </w:rPr>
        <w:t>:</w:t>
      </w:r>
      <w:r w:rsidRPr="00662133">
        <w:rPr>
          <w:b w:val="0"/>
          <w:i w:val="0"/>
          <w:sz w:val="26"/>
          <w:szCs w:val="26"/>
          <w:lang w:val="kk-KZ"/>
        </w:rPr>
        <w:t xml:space="preserve"> </w:t>
      </w:r>
      <w:r w:rsidR="00CB4948" w:rsidRPr="00662133">
        <w:rPr>
          <w:b w:val="0"/>
          <w:i w:val="0"/>
          <w:color w:val="000000"/>
          <w:sz w:val="26"/>
          <w:szCs w:val="26"/>
        </w:rPr>
        <w:t xml:space="preserve"> </w:t>
      </w:r>
      <w:r w:rsidR="00C55EAF" w:rsidRPr="00C55EAF">
        <w:rPr>
          <w:b w:val="0"/>
          <w:i w:val="0"/>
          <w:sz w:val="26"/>
          <w:szCs w:val="26"/>
        </w:rPr>
        <w:t>Знание </w:t>
      </w:r>
      <w:hyperlink r:id="rId10" w:anchor="z0" w:history="1">
        <w:r w:rsidR="00C55EAF" w:rsidRPr="00C55EAF">
          <w:rPr>
            <w:rStyle w:val="a6"/>
            <w:b w:val="0"/>
            <w:i w:val="0"/>
            <w:sz w:val="26"/>
            <w:szCs w:val="26"/>
          </w:rPr>
          <w:t>Стратегии</w:t>
        </w:r>
      </w:hyperlink>
      <w:r w:rsidR="00C55EAF" w:rsidRPr="00C55EAF">
        <w:rPr>
          <w:b w:val="0"/>
          <w:i w:val="0"/>
          <w:sz w:val="26"/>
          <w:szCs w:val="26"/>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rsidR="00C55EAF" w:rsidRPr="00C55EAF" w:rsidRDefault="00C55EAF" w:rsidP="00CB4948">
      <w:pPr>
        <w:shd w:val="clear" w:color="auto" w:fill="FFFFFF"/>
        <w:jc w:val="both"/>
        <w:rPr>
          <w:b w:val="0"/>
          <w:i w:val="0"/>
          <w:sz w:val="26"/>
          <w:szCs w:val="26"/>
          <w:lang w:val="kk-KZ"/>
        </w:rPr>
      </w:pPr>
    </w:p>
    <w:p w:rsidR="009A5EBE" w:rsidRDefault="001D6612" w:rsidP="002A229B">
      <w:pPr>
        <w:jc w:val="both"/>
        <w:rPr>
          <w:b w:val="0"/>
          <w:i w:val="0"/>
          <w:color w:val="000000"/>
          <w:sz w:val="26"/>
          <w:szCs w:val="26"/>
          <w:lang w:val="kk-KZ"/>
        </w:rPr>
      </w:pPr>
      <w:r w:rsidRPr="00C439BB">
        <w:rPr>
          <w:i w:val="0"/>
          <w:color w:val="000000"/>
          <w:sz w:val="26"/>
          <w:szCs w:val="26"/>
        </w:rPr>
        <w:t>Функциональные обязанности:</w:t>
      </w:r>
      <w:r w:rsidRPr="008D218E">
        <w:rPr>
          <w:color w:val="000000"/>
          <w:sz w:val="26"/>
          <w:szCs w:val="26"/>
        </w:rPr>
        <w:t xml:space="preserve"> </w:t>
      </w:r>
      <w:r w:rsidR="002A229B" w:rsidRPr="002A229B">
        <w:rPr>
          <w:b w:val="0"/>
          <w:i w:val="0"/>
          <w:color w:val="000000"/>
          <w:sz w:val="26"/>
          <w:szCs w:val="26"/>
          <w:lang w:val="kk-KZ"/>
        </w:rPr>
        <w:t>Участие в состав</w:t>
      </w:r>
      <w:r w:rsidR="002A229B" w:rsidRPr="002A229B">
        <w:rPr>
          <w:b w:val="0"/>
          <w:i w:val="0"/>
          <w:color w:val="000000"/>
          <w:sz w:val="26"/>
          <w:szCs w:val="26"/>
        </w:rPr>
        <w:t xml:space="preserve">лении </w:t>
      </w:r>
      <w:r w:rsidR="002A229B" w:rsidRPr="002A229B">
        <w:rPr>
          <w:b w:val="0"/>
          <w:i w:val="0"/>
          <w:color w:val="000000"/>
          <w:sz w:val="26"/>
          <w:szCs w:val="26"/>
          <w:lang w:val="kk-KZ"/>
        </w:rPr>
        <w:t xml:space="preserve">плана работы отдела и его исполнение, </w:t>
      </w:r>
      <w:r w:rsidR="002A229B" w:rsidRPr="002A229B">
        <w:rPr>
          <w:b w:val="0"/>
          <w:i w:val="0"/>
          <w:color w:val="000000"/>
          <w:sz w:val="26"/>
          <w:szCs w:val="26"/>
        </w:rPr>
        <w:t>участие в планировании прогноза поступлений налогов и других обязательных платежей</w:t>
      </w:r>
      <w:r w:rsidR="002A229B" w:rsidRPr="002A229B">
        <w:rPr>
          <w:b w:val="0"/>
          <w:i w:val="0"/>
          <w:color w:val="000000"/>
          <w:sz w:val="26"/>
          <w:szCs w:val="26"/>
          <w:lang w:val="kk-KZ"/>
        </w:rPr>
        <w:t xml:space="preserve"> </w:t>
      </w:r>
      <w:r w:rsidR="002A229B" w:rsidRPr="002A229B">
        <w:rPr>
          <w:b w:val="0"/>
          <w:i w:val="0"/>
          <w:color w:val="000000"/>
          <w:sz w:val="26"/>
          <w:szCs w:val="26"/>
        </w:rPr>
        <w:t>в бюджет, осуществление соответствующей аналитической  и другой работы.</w:t>
      </w:r>
    </w:p>
    <w:p w:rsidR="002A229B" w:rsidRPr="002A229B" w:rsidRDefault="002A229B" w:rsidP="002A229B">
      <w:pPr>
        <w:jc w:val="both"/>
        <w:rPr>
          <w:b w:val="0"/>
          <w:i w:val="0"/>
          <w:sz w:val="26"/>
          <w:szCs w:val="26"/>
          <w:lang w:val="kk-KZ"/>
        </w:rPr>
      </w:pPr>
    </w:p>
    <w:p w:rsidR="002A229B" w:rsidRDefault="002A229B" w:rsidP="002A229B">
      <w:pPr>
        <w:pStyle w:val="a8"/>
        <w:spacing w:before="0" w:after="0"/>
        <w:jc w:val="center"/>
        <w:rPr>
          <w:b/>
          <w:sz w:val="26"/>
          <w:szCs w:val="26"/>
          <w:lang w:val="kk-KZ"/>
        </w:rPr>
      </w:pPr>
    </w:p>
    <w:p w:rsidR="001D6612" w:rsidRPr="008D218E" w:rsidRDefault="001D6612" w:rsidP="002A229B">
      <w:pPr>
        <w:pStyle w:val="a8"/>
        <w:spacing w:before="0" w:after="0"/>
        <w:jc w:val="center"/>
        <w:rPr>
          <w:sz w:val="26"/>
          <w:szCs w:val="26"/>
        </w:rPr>
      </w:pPr>
      <w:r w:rsidRPr="008D218E">
        <w:rPr>
          <w:b/>
          <w:sz w:val="26"/>
          <w:szCs w:val="26"/>
        </w:rPr>
        <w:t>Должностн</w:t>
      </w:r>
      <w:r w:rsidR="009A5EBE">
        <w:rPr>
          <w:b/>
          <w:sz w:val="26"/>
          <w:szCs w:val="26"/>
        </w:rPr>
        <w:t>ой</w:t>
      </w:r>
      <w:r w:rsidRPr="008D218E">
        <w:rPr>
          <w:b/>
          <w:sz w:val="26"/>
          <w:szCs w:val="26"/>
        </w:rPr>
        <w:t xml:space="preserve"> оклад административных государственных служащих</w:t>
      </w:r>
      <w:r w:rsidRPr="008D218E">
        <w:rPr>
          <w:sz w:val="26"/>
          <w:szCs w:val="26"/>
        </w:rPr>
        <w:t>:</w:t>
      </w:r>
    </w:p>
    <w:p w:rsidR="001D6612" w:rsidRPr="008D218E" w:rsidRDefault="001D6612" w:rsidP="001D6612">
      <w:pPr>
        <w:pStyle w:val="a8"/>
        <w:spacing w:before="0" w:after="0"/>
        <w:ind w:firstLine="709"/>
        <w:jc w:val="both"/>
        <w:rPr>
          <w:sz w:val="26"/>
          <w:szCs w:val="26"/>
        </w:rPr>
      </w:pPr>
    </w:p>
    <w:tbl>
      <w:tblPr>
        <w:tblpPr w:leftFromText="180" w:rightFromText="180" w:vertAnchor="text" w:horzAnchor="page" w:tblpX="2446" w:tblpY="-256"/>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43"/>
        <w:gridCol w:w="2551"/>
        <w:gridCol w:w="3402"/>
      </w:tblGrid>
      <w:tr w:rsidR="00ED6EC7" w:rsidRPr="004B42A1" w:rsidTr="002A229B">
        <w:trPr>
          <w:cantSplit/>
          <w:trHeight w:val="2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ED6EC7" w:rsidRPr="004B42A1" w:rsidRDefault="00ED6EC7" w:rsidP="002A229B">
            <w:pPr>
              <w:keepNext/>
              <w:keepLines/>
              <w:tabs>
                <w:tab w:val="left" w:pos="-1405"/>
                <w:tab w:val="left" w:pos="0"/>
                <w:tab w:val="left" w:pos="6663"/>
                <w:tab w:val="left" w:pos="10116"/>
              </w:tabs>
              <w:ind w:left="20" w:right="-60"/>
              <w:rPr>
                <w:i w:val="0"/>
                <w:iCs w:val="0"/>
                <w:sz w:val="26"/>
                <w:szCs w:val="26"/>
                <w:lang w:val="kk-KZ"/>
              </w:rPr>
            </w:pPr>
            <w:r w:rsidRPr="004B42A1">
              <w:rPr>
                <w:i w:val="0"/>
                <w:color w:val="000000"/>
                <w:sz w:val="26"/>
                <w:szCs w:val="26"/>
              </w:rPr>
              <w:t>Категория</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2A229B" w:rsidRDefault="00ED6EC7" w:rsidP="002A229B">
            <w:pPr>
              <w:keepNext/>
              <w:keepLines/>
              <w:tabs>
                <w:tab w:val="left" w:pos="-1405"/>
                <w:tab w:val="left" w:pos="132"/>
                <w:tab w:val="left" w:pos="6663"/>
                <w:tab w:val="left" w:pos="10116"/>
              </w:tabs>
              <w:ind w:right="266"/>
              <w:rPr>
                <w:i w:val="0"/>
                <w:color w:val="000000"/>
                <w:sz w:val="26"/>
                <w:szCs w:val="26"/>
                <w:lang w:val="kk-KZ"/>
              </w:rPr>
            </w:pPr>
            <w:r w:rsidRPr="004B42A1">
              <w:rPr>
                <w:i w:val="0"/>
                <w:color w:val="000000"/>
                <w:sz w:val="26"/>
                <w:szCs w:val="26"/>
              </w:rPr>
              <w:t xml:space="preserve">Должностей оклад в зависимости </w:t>
            </w:r>
          </w:p>
          <w:p w:rsidR="00ED6EC7" w:rsidRPr="004B42A1" w:rsidRDefault="00ED6EC7" w:rsidP="002A229B">
            <w:pPr>
              <w:keepNext/>
              <w:keepLines/>
              <w:tabs>
                <w:tab w:val="left" w:pos="-1405"/>
                <w:tab w:val="left" w:pos="132"/>
                <w:tab w:val="left" w:pos="6663"/>
                <w:tab w:val="left" w:pos="10116"/>
              </w:tabs>
              <w:ind w:right="266"/>
              <w:rPr>
                <w:i w:val="0"/>
                <w:iCs w:val="0"/>
                <w:sz w:val="26"/>
                <w:szCs w:val="26"/>
                <w:lang w:val="kk-KZ"/>
              </w:rPr>
            </w:pPr>
            <w:r w:rsidRPr="004B42A1">
              <w:rPr>
                <w:i w:val="0"/>
                <w:color w:val="000000"/>
                <w:sz w:val="26"/>
                <w:szCs w:val="26"/>
              </w:rPr>
              <w:t>от выслуги лет</w:t>
            </w:r>
          </w:p>
        </w:tc>
      </w:tr>
      <w:tr w:rsidR="00ED6EC7" w:rsidRPr="008D218E" w:rsidTr="002A229B">
        <w:trPr>
          <w:cantSplit/>
          <w:trHeight w:val="20"/>
        </w:trPr>
        <w:tc>
          <w:tcPr>
            <w:tcW w:w="1843" w:type="dxa"/>
            <w:vMerge/>
            <w:tcBorders>
              <w:top w:val="single" w:sz="4" w:space="0" w:color="auto"/>
              <w:left w:val="single" w:sz="4" w:space="0" w:color="auto"/>
              <w:bottom w:val="single" w:sz="4" w:space="0" w:color="auto"/>
              <w:right w:val="single" w:sz="4" w:space="0" w:color="auto"/>
            </w:tcBorders>
            <w:vAlign w:val="center"/>
          </w:tcPr>
          <w:p w:rsidR="00ED6EC7" w:rsidRPr="008D218E" w:rsidRDefault="00ED6EC7" w:rsidP="002A229B">
            <w:pPr>
              <w:keepNext/>
              <w:keepLines/>
              <w:tabs>
                <w:tab w:val="left" w:pos="132"/>
                <w:tab w:val="left" w:pos="6663"/>
              </w:tabs>
              <w:ind w:left="-1440" w:right="99"/>
              <w:jc w:val="both"/>
              <w:rPr>
                <w:iCs w:val="0"/>
                <w:sz w:val="26"/>
                <w:szCs w:val="26"/>
                <w:lang w:val="kk-KZ"/>
              </w:rPr>
            </w:pPr>
          </w:p>
        </w:tc>
        <w:tc>
          <w:tcPr>
            <w:tcW w:w="2551" w:type="dxa"/>
            <w:tcBorders>
              <w:top w:val="single" w:sz="4" w:space="0" w:color="auto"/>
              <w:left w:val="single" w:sz="4" w:space="0" w:color="auto"/>
              <w:bottom w:val="single" w:sz="4" w:space="0" w:color="auto"/>
              <w:right w:val="single" w:sz="4" w:space="0" w:color="auto"/>
            </w:tcBorders>
            <w:vAlign w:val="center"/>
          </w:tcPr>
          <w:p w:rsidR="00ED6EC7" w:rsidRPr="008D218E" w:rsidRDefault="00ED6EC7" w:rsidP="002A229B">
            <w:pPr>
              <w:pStyle w:val="a7"/>
              <w:keepNext/>
              <w:keepLines/>
              <w:widowControl/>
              <w:tabs>
                <w:tab w:val="left" w:pos="132"/>
                <w:tab w:val="left" w:pos="1276"/>
              </w:tabs>
              <w:ind w:right="99"/>
              <w:jc w:val="center"/>
              <w:rPr>
                <w:rFonts w:ascii="Times New Roman" w:hAnsi="Times New Roman" w:cs="Times New Roman"/>
                <w:bCs w:val="0"/>
                <w:sz w:val="26"/>
                <w:szCs w:val="26"/>
                <w:lang w:val="kk-KZ"/>
              </w:rPr>
            </w:pPr>
            <w:r w:rsidRPr="008D218E">
              <w:rPr>
                <w:rFonts w:ascii="Times New Roman" w:hAnsi="Times New Roman" w:cs="Times New Roman"/>
                <w:sz w:val="26"/>
                <w:szCs w:val="26"/>
                <w:lang w:val="kk-KZ"/>
              </w:rPr>
              <w:t>min</w:t>
            </w:r>
          </w:p>
        </w:tc>
        <w:tc>
          <w:tcPr>
            <w:tcW w:w="3402" w:type="dxa"/>
            <w:tcBorders>
              <w:top w:val="single" w:sz="4" w:space="0" w:color="auto"/>
              <w:left w:val="single" w:sz="4" w:space="0" w:color="auto"/>
              <w:bottom w:val="single" w:sz="4" w:space="0" w:color="auto"/>
              <w:right w:val="single" w:sz="4" w:space="0" w:color="auto"/>
            </w:tcBorders>
            <w:vAlign w:val="center"/>
          </w:tcPr>
          <w:p w:rsidR="00ED6EC7" w:rsidRPr="008D218E" w:rsidRDefault="00ED6EC7" w:rsidP="002A229B">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6"/>
                <w:szCs w:val="26"/>
                <w:lang w:val="kk-KZ"/>
              </w:rPr>
            </w:pPr>
            <w:r w:rsidRPr="008D218E">
              <w:rPr>
                <w:rFonts w:ascii="Times New Roman" w:hAnsi="Times New Roman" w:cs="Times New Roman"/>
                <w:sz w:val="26"/>
                <w:szCs w:val="26"/>
                <w:lang w:val="kk-KZ"/>
              </w:rPr>
              <w:t>max</w:t>
            </w:r>
          </w:p>
        </w:tc>
      </w:tr>
      <w:tr w:rsidR="00ED6EC7" w:rsidRPr="00E0667B" w:rsidTr="002A229B">
        <w:trPr>
          <w:cantSplit/>
          <w:trHeight w:val="20"/>
        </w:trPr>
        <w:tc>
          <w:tcPr>
            <w:tcW w:w="1843" w:type="dxa"/>
            <w:tcBorders>
              <w:top w:val="single" w:sz="4" w:space="0" w:color="auto"/>
              <w:left w:val="single" w:sz="4" w:space="0" w:color="auto"/>
              <w:bottom w:val="single" w:sz="4" w:space="0" w:color="auto"/>
              <w:right w:val="single" w:sz="4" w:space="0" w:color="auto"/>
            </w:tcBorders>
            <w:vAlign w:val="center"/>
          </w:tcPr>
          <w:p w:rsidR="00ED6EC7" w:rsidRPr="00E0667B" w:rsidRDefault="00ED6EC7" w:rsidP="002A229B">
            <w:pPr>
              <w:pStyle w:val="2"/>
              <w:tabs>
                <w:tab w:val="left" w:pos="0"/>
                <w:tab w:val="left" w:pos="9923"/>
              </w:tabs>
              <w:spacing w:before="0" w:line="240" w:lineRule="auto"/>
              <w:jc w:val="center"/>
              <w:rPr>
                <w:rFonts w:ascii="Times New Roman" w:hAnsi="Times New Roman"/>
                <w:i w:val="0"/>
                <w:snapToGrid w:val="0"/>
                <w:sz w:val="26"/>
                <w:szCs w:val="26"/>
                <w:lang w:val="en-US"/>
              </w:rPr>
            </w:pPr>
            <w:r w:rsidRPr="00E0667B">
              <w:rPr>
                <w:rFonts w:ascii="Times New Roman" w:hAnsi="Times New Roman"/>
                <w:i w:val="0"/>
                <w:snapToGrid w:val="0"/>
                <w:sz w:val="26"/>
                <w:szCs w:val="26"/>
                <w:lang w:val="kk-KZ"/>
              </w:rPr>
              <w:t>С-</w:t>
            </w:r>
            <w:r w:rsidRPr="00E0667B">
              <w:rPr>
                <w:rFonts w:ascii="Times New Roman" w:hAnsi="Times New Roman"/>
                <w:i w:val="0"/>
                <w:snapToGrid w:val="0"/>
                <w:sz w:val="26"/>
                <w:szCs w:val="26"/>
                <w:lang w:val="en-US"/>
              </w:rPr>
              <w:t>R-4</w:t>
            </w:r>
          </w:p>
        </w:tc>
        <w:tc>
          <w:tcPr>
            <w:tcW w:w="2551" w:type="dxa"/>
            <w:tcBorders>
              <w:top w:val="single" w:sz="4" w:space="0" w:color="auto"/>
              <w:left w:val="single" w:sz="4" w:space="0" w:color="auto"/>
              <w:bottom w:val="single" w:sz="4" w:space="0" w:color="auto"/>
              <w:right w:val="single" w:sz="4" w:space="0" w:color="auto"/>
            </w:tcBorders>
            <w:vAlign w:val="center"/>
          </w:tcPr>
          <w:p w:rsidR="00ED6EC7" w:rsidRPr="00E0667B" w:rsidRDefault="00ED6EC7" w:rsidP="002A229B">
            <w:pPr>
              <w:rPr>
                <w:i w:val="0"/>
                <w:color w:val="000000"/>
                <w:sz w:val="26"/>
                <w:szCs w:val="26"/>
                <w:lang w:val="en-US"/>
              </w:rPr>
            </w:pPr>
            <w:r w:rsidRPr="00E0667B">
              <w:rPr>
                <w:i w:val="0"/>
                <w:color w:val="000000"/>
                <w:sz w:val="26"/>
                <w:szCs w:val="26"/>
              </w:rPr>
              <w:t>73288</w:t>
            </w:r>
          </w:p>
        </w:tc>
        <w:tc>
          <w:tcPr>
            <w:tcW w:w="3402" w:type="dxa"/>
            <w:tcBorders>
              <w:top w:val="single" w:sz="4" w:space="0" w:color="auto"/>
              <w:left w:val="single" w:sz="4" w:space="0" w:color="auto"/>
              <w:bottom w:val="single" w:sz="4" w:space="0" w:color="auto"/>
              <w:right w:val="single" w:sz="4" w:space="0" w:color="auto"/>
            </w:tcBorders>
            <w:vAlign w:val="center"/>
          </w:tcPr>
          <w:p w:rsidR="00ED6EC7" w:rsidRPr="00E0667B" w:rsidRDefault="00ED6EC7" w:rsidP="002A229B">
            <w:pPr>
              <w:rPr>
                <w:i w:val="0"/>
                <w:color w:val="000000"/>
                <w:sz w:val="26"/>
                <w:szCs w:val="26"/>
                <w:lang w:val="en-US"/>
              </w:rPr>
            </w:pPr>
            <w:r w:rsidRPr="00E0667B">
              <w:rPr>
                <w:i w:val="0"/>
                <w:color w:val="000000"/>
                <w:sz w:val="26"/>
                <w:szCs w:val="26"/>
              </w:rPr>
              <w:t>99105</w:t>
            </w:r>
          </w:p>
        </w:tc>
      </w:tr>
    </w:tbl>
    <w:p w:rsidR="001D6612" w:rsidRPr="008D218E" w:rsidRDefault="001D6612" w:rsidP="001D6612">
      <w:pPr>
        <w:ind w:left="709" w:right="99"/>
        <w:jc w:val="both"/>
        <w:rPr>
          <w:spacing w:val="2"/>
          <w:sz w:val="26"/>
          <w:szCs w:val="26"/>
        </w:rPr>
      </w:pPr>
    </w:p>
    <w:p w:rsidR="00CB4948" w:rsidRPr="008A6B17" w:rsidRDefault="00CB4948" w:rsidP="00CB4948">
      <w:pPr>
        <w:pStyle w:val="aff3"/>
        <w:shd w:val="clear" w:color="auto" w:fill="FFFFFF"/>
        <w:spacing w:after="200" w:line="276" w:lineRule="auto"/>
        <w:jc w:val="both"/>
        <w:rPr>
          <w:b/>
          <w:bCs/>
          <w:color w:val="000000"/>
          <w:sz w:val="26"/>
          <w:szCs w:val="26"/>
        </w:rPr>
      </w:pPr>
    </w:p>
    <w:p w:rsidR="007A0FDC" w:rsidRDefault="007A0FDC" w:rsidP="00CB4948">
      <w:pPr>
        <w:pStyle w:val="aff3"/>
        <w:tabs>
          <w:tab w:val="left" w:pos="0"/>
        </w:tabs>
        <w:ind w:left="0" w:firstLine="709"/>
        <w:jc w:val="both"/>
        <w:rPr>
          <w:sz w:val="26"/>
          <w:szCs w:val="26"/>
          <w:lang w:val="kk-KZ"/>
        </w:rPr>
      </w:pPr>
    </w:p>
    <w:p w:rsidR="007A0FDC" w:rsidRDefault="007A0FDC" w:rsidP="00CB4948">
      <w:pPr>
        <w:pStyle w:val="aff3"/>
        <w:tabs>
          <w:tab w:val="left" w:pos="0"/>
        </w:tabs>
        <w:ind w:left="0" w:firstLine="709"/>
        <w:jc w:val="both"/>
        <w:rPr>
          <w:sz w:val="26"/>
          <w:szCs w:val="26"/>
          <w:lang w:val="kk-KZ"/>
        </w:rPr>
      </w:pPr>
    </w:p>
    <w:p w:rsidR="007A0FDC" w:rsidRDefault="007A0FDC" w:rsidP="00CB4948">
      <w:pPr>
        <w:pStyle w:val="aff3"/>
        <w:tabs>
          <w:tab w:val="left" w:pos="0"/>
        </w:tabs>
        <w:ind w:left="0" w:firstLine="709"/>
        <w:jc w:val="both"/>
        <w:rPr>
          <w:sz w:val="26"/>
          <w:szCs w:val="26"/>
          <w:lang w:val="kk-KZ"/>
        </w:rPr>
      </w:pPr>
    </w:p>
    <w:p w:rsidR="00CB4948" w:rsidRPr="008D218E" w:rsidRDefault="00CB4948" w:rsidP="00CB4948">
      <w:pPr>
        <w:pStyle w:val="aff3"/>
        <w:tabs>
          <w:tab w:val="left" w:pos="0"/>
        </w:tabs>
        <w:ind w:left="0" w:firstLine="709"/>
        <w:jc w:val="both"/>
        <w:rPr>
          <w:iCs/>
          <w:sz w:val="26"/>
          <w:szCs w:val="26"/>
          <w:lang w:val="kk-KZ"/>
        </w:rPr>
      </w:pPr>
      <w:r w:rsidRPr="008D218E">
        <w:rPr>
          <w:sz w:val="26"/>
          <w:szCs w:val="26"/>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CB4948" w:rsidRPr="008D218E" w:rsidRDefault="00CB4948" w:rsidP="00CB4948">
      <w:pPr>
        <w:tabs>
          <w:tab w:val="left" w:pos="142"/>
          <w:tab w:val="left" w:pos="9923"/>
        </w:tabs>
        <w:ind w:firstLine="709"/>
        <w:jc w:val="both"/>
        <w:rPr>
          <w:b w:val="0"/>
          <w:i w:val="0"/>
          <w:iCs w:val="0"/>
          <w:sz w:val="26"/>
          <w:szCs w:val="26"/>
        </w:rPr>
      </w:pPr>
      <w:r w:rsidRPr="008D218E">
        <w:rPr>
          <w:b w:val="0"/>
          <w:i w:val="0"/>
          <w:sz w:val="26"/>
          <w:szCs w:val="26"/>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CB4948" w:rsidRPr="008D218E" w:rsidRDefault="00CB4948" w:rsidP="00CB4948">
      <w:pPr>
        <w:ind w:firstLine="709"/>
        <w:jc w:val="both"/>
        <w:rPr>
          <w:b w:val="0"/>
          <w:i w:val="0"/>
          <w:sz w:val="26"/>
          <w:szCs w:val="26"/>
        </w:rPr>
      </w:pPr>
      <w:r w:rsidRPr="008D218E">
        <w:rPr>
          <w:b w:val="0"/>
          <w:i w:val="0"/>
          <w:sz w:val="26"/>
          <w:szCs w:val="26"/>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E524FF" w:rsidRDefault="00CB4948" w:rsidP="00E524FF">
      <w:pPr>
        <w:ind w:left="-567" w:firstLine="567"/>
        <w:contextualSpacing/>
        <w:jc w:val="both"/>
        <w:rPr>
          <w:i w:val="0"/>
          <w:sz w:val="26"/>
          <w:szCs w:val="26"/>
          <w:lang w:val="kk-KZ"/>
        </w:rPr>
      </w:pPr>
      <w:r w:rsidRPr="00E524FF">
        <w:rPr>
          <w:i w:val="0"/>
          <w:sz w:val="26"/>
          <w:szCs w:val="26"/>
          <w:lang w:val="kk-KZ"/>
        </w:rPr>
        <w:t xml:space="preserve">         </w:t>
      </w:r>
    </w:p>
    <w:p w:rsidR="00E524FF" w:rsidRPr="00E524FF" w:rsidRDefault="00E524FF" w:rsidP="00E524FF">
      <w:pPr>
        <w:ind w:left="-567" w:firstLine="567"/>
        <w:contextualSpacing/>
        <w:jc w:val="both"/>
        <w:rPr>
          <w:i w:val="0"/>
          <w:sz w:val="26"/>
          <w:szCs w:val="26"/>
        </w:rPr>
      </w:pPr>
      <w:r w:rsidRPr="00E524FF">
        <w:rPr>
          <w:i w:val="0"/>
          <w:sz w:val="26"/>
          <w:szCs w:val="26"/>
        </w:rPr>
        <w:t>Для участия в общем конкурсе предоставляются следующие документы:</w:t>
      </w:r>
    </w:p>
    <w:p w:rsidR="00CB4948" w:rsidRPr="008D218E" w:rsidRDefault="00CB4948" w:rsidP="00E524FF">
      <w:pPr>
        <w:ind w:left="-567" w:firstLine="567"/>
        <w:contextualSpacing/>
        <w:jc w:val="both"/>
        <w:rPr>
          <w:b w:val="0"/>
          <w:bCs w:val="0"/>
          <w:i w:val="0"/>
          <w:iCs w:val="0"/>
          <w:sz w:val="26"/>
          <w:szCs w:val="26"/>
          <w:lang w:val="kk-KZ" w:eastAsia="ar-SA"/>
        </w:rPr>
      </w:pPr>
      <w:r w:rsidRPr="008D218E">
        <w:rPr>
          <w:b w:val="0"/>
          <w:i w:val="0"/>
          <w:sz w:val="26"/>
          <w:szCs w:val="26"/>
          <w:lang w:val="kk-KZ"/>
        </w:rPr>
        <w:t xml:space="preserve">1) </w:t>
      </w:r>
      <w:r w:rsidRPr="008D218E">
        <w:rPr>
          <w:b w:val="0"/>
          <w:bCs w:val="0"/>
          <w:i w:val="0"/>
          <w:iCs w:val="0"/>
          <w:sz w:val="26"/>
          <w:szCs w:val="26"/>
          <w:lang w:eastAsia="ar-SA"/>
        </w:rPr>
        <w:t xml:space="preserve">заявление по форме согласно приложению 2 к настоящим Правилам; </w:t>
      </w:r>
    </w:p>
    <w:p w:rsidR="00CB4948" w:rsidRPr="008D218E" w:rsidRDefault="00CB4948" w:rsidP="00CB4948">
      <w:pPr>
        <w:ind w:left="709" w:hanging="709"/>
        <w:contextualSpacing/>
        <w:jc w:val="both"/>
        <w:rPr>
          <w:b w:val="0"/>
          <w:i w:val="0"/>
          <w:sz w:val="26"/>
          <w:szCs w:val="26"/>
          <w:lang w:val="kk-KZ"/>
        </w:rPr>
      </w:pPr>
      <w:r w:rsidRPr="008D218E">
        <w:rPr>
          <w:b w:val="0"/>
          <w:i w:val="0"/>
          <w:sz w:val="26"/>
          <w:szCs w:val="26"/>
          <w:lang w:val="kk-KZ"/>
        </w:rPr>
        <w:t>2) послужной список, заверенный кадровой службой.</w:t>
      </w:r>
    </w:p>
    <w:p w:rsidR="00CB4948" w:rsidRPr="008D218E" w:rsidRDefault="00CB4948" w:rsidP="00CB4948">
      <w:pPr>
        <w:contextualSpacing/>
        <w:jc w:val="both"/>
        <w:rPr>
          <w:b w:val="0"/>
          <w:i w:val="0"/>
          <w:sz w:val="26"/>
          <w:szCs w:val="26"/>
          <w:lang w:val="kk-KZ"/>
        </w:rPr>
      </w:pPr>
      <w:r w:rsidRPr="008D218E">
        <w:rPr>
          <w:b w:val="0"/>
          <w:i w:val="0"/>
          <w:sz w:val="26"/>
          <w:szCs w:val="26"/>
          <w:lang w:val="kk-KZ"/>
        </w:rPr>
        <w:t xml:space="preserve">Срок приема документов </w:t>
      </w:r>
      <w:r w:rsidR="005E66D3" w:rsidRPr="005E66D3">
        <w:rPr>
          <w:i w:val="0"/>
          <w:sz w:val="26"/>
          <w:szCs w:val="26"/>
          <w:u w:val="single"/>
          <w:lang w:val="kk-KZ"/>
        </w:rPr>
        <w:t>3</w:t>
      </w:r>
      <w:r w:rsidRPr="005E66D3">
        <w:rPr>
          <w:i w:val="0"/>
          <w:sz w:val="26"/>
          <w:szCs w:val="26"/>
          <w:u w:val="single"/>
          <w:lang w:val="kk-KZ"/>
        </w:rPr>
        <w:t xml:space="preserve"> р</w:t>
      </w:r>
      <w:r w:rsidRPr="008D218E">
        <w:rPr>
          <w:i w:val="0"/>
          <w:sz w:val="26"/>
          <w:szCs w:val="26"/>
          <w:u w:val="single"/>
          <w:lang w:val="kk-KZ"/>
        </w:rPr>
        <w:t>абочих дней</w:t>
      </w:r>
      <w:r w:rsidRPr="008D218E">
        <w:rPr>
          <w:b w:val="0"/>
          <w:i w:val="0"/>
          <w:sz w:val="26"/>
          <w:szCs w:val="26"/>
          <w:lang w:val="kk-KZ"/>
        </w:rPr>
        <w:t xml:space="preserve"> со дня последней публикации объявления о проведении внутреннего конкурса.</w:t>
      </w:r>
    </w:p>
    <w:p w:rsidR="00CB4948" w:rsidRPr="00191626" w:rsidRDefault="00CB4948" w:rsidP="00CB4948">
      <w:pPr>
        <w:contextualSpacing/>
        <w:jc w:val="both"/>
        <w:rPr>
          <w:i w:val="0"/>
          <w:sz w:val="26"/>
          <w:szCs w:val="26"/>
        </w:rPr>
      </w:pPr>
      <w:r w:rsidRPr="003165BC">
        <w:rPr>
          <w:b w:val="0"/>
          <w:i w:val="0"/>
          <w:sz w:val="26"/>
          <w:szCs w:val="26"/>
          <w:lang w:val="kk-KZ"/>
        </w:rPr>
        <w:t xml:space="preserve">Сайт Министерства по делам государственных служащих Республики Казахстан </w:t>
      </w:r>
      <w:hyperlink r:id="rId11" w:history="1">
        <w:r w:rsidRPr="00191626">
          <w:rPr>
            <w:rStyle w:val="a6"/>
            <w:i w:val="0"/>
            <w:sz w:val="26"/>
            <w:szCs w:val="26"/>
            <w:lang w:val="en-US"/>
          </w:rPr>
          <w:t>www</w:t>
        </w:r>
        <w:r w:rsidRPr="00191626">
          <w:rPr>
            <w:rStyle w:val="a6"/>
            <w:i w:val="0"/>
            <w:sz w:val="26"/>
            <w:szCs w:val="26"/>
          </w:rPr>
          <w:t>.</w:t>
        </w:r>
        <w:r w:rsidRPr="00191626">
          <w:rPr>
            <w:rStyle w:val="a6"/>
            <w:i w:val="0"/>
            <w:sz w:val="26"/>
            <w:szCs w:val="26"/>
            <w:lang w:val="en-US"/>
          </w:rPr>
          <w:t>kyzmet</w:t>
        </w:r>
        <w:r w:rsidRPr="00191626">
          <w:rPr>
            <w:rStyle w:val="a6"/>
            <w:i w:val="0"/>
            <w:sz w:val="26"/>
            <w:szCs w:val="26"/>
          </w:rPr>
          <w:t>.</w:t>
        </w:r>
        <w:r w:rsidRPr="00191626">
          <w:rPr>
            <w:rStyle w:val="a6"/>
            <w:i w:val="0"/>
            <w:sz w:val="26"/>
            <w:szCs w:val="26"/>
            <w:lang w:val="en-US"/>
          </w:rPr>
          <w:t>gov</w:t>
        </w:r>
        <w:r w:rsidRPr="00191626">
          <w:rPr>
            <w:rStyle w:val="a6"/>
            <w:i w:val="0"/>
            <w:sz w:val="26"/>
            <w:szCs w:val="26"/>
          </w:rPr>
          <w:t>.</w:t>
        </w:r>
        <w:r w:rsidRPr="00191626">
          <w:rPr>
            <w:rStyle w:val="a6"/>
            <w:i w:val="0"/>
            <w:sz w:val="26"/>
            <w:szCs w:val="26"/>
            <w:lang w:val="en-US"/>
          </w:rPr>
          <w:t>kz</w:t>
        </w:r>
      </w:hyperlink>
    </w:p>
    <w:p w:rsidR="0043065B" w:rsidRPr="008631FC" w:rsidRDefault="00CB4948" w:rsidP="008D218E">
      <w:pPr>
        <w:contextualSpacing/>
        <w:jc w:val="both"/>
        <w:rPr>
          <w:b w:val="0"/>
          <w:i w:val="0"/>
          <w:sz w:val="26"/>
          <w:szCs w:val="26"/>
          <w:lang w:val="kk-KZ"/>
        </w:rPr>
      </w:pPr>
      <w:r w:rsidRPr="008631FC">
        <w:rPr>
          <w:b w:val="0"/>
          <w:i w:val="0"/>
          <w:sz w:val="26"/>
          <w:szCs w:val="26"/>
        </w:rPr>
        <w:t xml:space="preserve">Прием документов осуществляется </w:t>
      </w:r>
      <w:r w:rsidR="00167022">
        <w:rPr>
          <w:b w:val="0"/>
          <w:i w:val="0"/>
          <w:sz w:val="26"/>
          <w:szCs w:val="26"/>
          <w:lang w:val="kk-KZ"/>
        </w:rPr>
        <w:t xml:space="preserve">в </w:t>
      </w:r>
      <w:r w:rsidRPr="008631FC">
        <w:rPr>
          <w:b w:val="0"/>
          <w:i w:val="0"/>
          <w:color w:val="000000"/>
          <w:sz w:val="26"/>
          <w:szCs w:val="26"/>
          <w:lang w:val="kk-KZ"/>
        </w:rPr>
        <w:t>Управлени</w:t>
      </w:r>
      <w:r w:rsidR="00167022">
        <w:rPr>
          <w:b w:val="0"/>
          <w:i w:val="0"/>
          <w:color w:val="000000"/>
          <w:sz w:val="26"/>
          <w:szCs w:val="26"/>
          <w:lang w:val="kk-KZ"/>
        </w:rPr>
        <w:t>и</w:t>
      </w:r>
      <w:r w:rsidRPr="008631FC">
        <w:rPr>
          <w:b w:val="0"/>
          <w:i w:val="0"/>
          <w:color w:val="000000"/>
          <w:sz w:val="26"/>
          <w:szCs w:val="26"/>
          <w:lang w:val="kk-KZ"/>
        </w:rPr>
        <w:t xml:space="preserve"> государственных доходов по </w:t>
      </w:r>
      <w:r w:rsidR="009C3196" w:rsidRPr="008631FC">
        <w:rPr>
          <w:b w:val="0"/>
          <w:i w:val="0"/>
          <w:color w:val="000000"/>
          <w:sz w:val="26"/>
          <w:szCs w:val="26"/>
          <w:lang w:val="kk-KZ"/>
        </w:rPr>
        <w:t>городу Шымкент</w:t>
      </w:r>
      <w:r w:rsidRPr="008631FC">
        <w:rPr>
          <w:b w:val="0"/>
          <w:i w:val="0"/>
          <w:color w:val="000000"/>
          <w:sz w:val="26"/>
          <w:szCs w:val="26"/>
          <w:lang w:val="kk-KZ"/>
        </w:rPr>
        <w:t xml:space="preserve"> Департамента государственных доходов</w:t>
      </w:r>
      <w:r w:rsidRPr="008631FC">
        <w:rPr>
          <w:b w:val="0"/>
          <w:i w:val="0"/>
          <w:color w:val="000000"/>
          <w:sz w:val="26"/>
          <w:szCs w:val="26"/>
        </w:rPr>
        <w:t xml:space="preserve"> </w:t>
      </w:r>
      <w:r w:rsidR="00756462" w:rsidRPr="008631FC">
        <w:rPr>
          <w:b w:val="0"/>
          <w:i w:val="0"/>
          <w:color w:val="000000"/>
          <w:sz w:val="26"/>
          <w:szCs w:val="26"/>
          <w:lang w:val="kk-KZ"/>
        </w:rPr>
        <w:t xml:space="preserve">по </w:t>
      </w:r>
      <w:r w:rsidR="00756462" w:rsidRPr="008631FC">
        <w:rPr>
          <w:b w:val="0"/>
          <w:i w:val="0"/>
          <w:color w:val="000000"/>
          <w:sz w:val="26"/>
          <w:szCs w:val="26"/>
        </w:rPr>
        <w:t>Южно</w:t>
      </w:r>
      <w:r w:rsidR="00756462" w:rsidRPr="008631FC">
        <w:rPr>
          <w:b w:val="0"/>
          <w:i w:val="0"/>
          <w:color w:val="000000"/>
          <w:sz w:val="26"/>
          <w:szCs w:val="26"/>
          <w:lang w:val="kk-KZ"/>
        </w:rPr>
        <w:t>-Казахстанской области</w:t>
      </w:r>
      <w:r w:rsidR="00756462" w:rsidRPr="008631FC">
        <w:rPr>
          <w:b w:val="0"/>
          <w:i w:val="0"/>
          <w:color w:val="000000"/>
          <w:sz w:val="26"/>
          <w:szCs w:val="26"/>
        </w:rPr>
        <w:t xml:space="preserve"> </w:t>
      </w:r>
      <w:r w:rsidRPr="008631FC">
        <w:rPr>
          <w:b w:val="0"/>
          <w:i w:val="0"/>
          <w:color w:val="000000"/>
          <w:sz w:val="26"/>
          <w:szCs w:val="26"/>
        </w:rPr>
        <w:t>Министерств</w:t>
      </w:r>
      <w:r w:rsidR="009C3196" w:rsidRPr="008631FC">
        <w:rPr>
          <w:b w:val="0"/>
          <w:i w:val="0"/>
          <w:color w:val="000000"/>
          <w:sz w:val="26"/>
          <w:szCs w:val="26"/>
        </w:rPr>
        <w:t>а финансов Республики Казахстан</w:t>
      </w:r>
      <w:r w:rsidR="009C3196" w:rsidRPr="008631FC">
        <w:rPr>
          <w:b w:val="0"/>
          <w:i w:val="0"/>
          <w:color w:val="000000"/>
          <w:sz w:val="26"/>
          <w:szCs w:val="26"/>
          <w:lang w:val="kk-KZ"/>
        </w:rPr>
        <w:t>. Адрес нахождения</w:t>
      </w:r>
      <w:r w:rsidR="009C3196" w:rsidRPr="008631FC">
        <w:rPr>
          <w:b w:val="0"/>
          <w:i w:val="0"/>
          <w:sz w:val="26"/>
          <w:szCs w:val="26"/>
          <w:lang w:val="kk-KZ"/>
        </w:rPr>
        <w:t>:</w:t>
      </w:r>
      <w:r w:rsidRPr="008631FC">
        <w:rPr>
          <w:b w:val="0"/>
          <w:i w:val="0"/>
          <w:color w:val="000000"/>
          <w:sz w:val="26"/>
          <w:szCs w:val="26"/>
        </w:rPr>
        <w:t xml:space="preserve"> 1600</w:t>
      </w:r>
      <w:r w:rsidR="00167022">
        <w:rPr>
          <w:b w:val="0"/>
          <w:i w:val="0"/>
          <w:color w:val="000000"/>
          <w:sz w:val="26"/>
          <w:szCs w:val="26"/>
          <w:lang w:val="kk-KZ"/>
        </w:rPr>
        <w:t>21</w:t>
      </w:r>
      <w:r w:rsidRPr="008631FC">
        <w:rPr>
          <w:b w:val="0"/>
          <w:i w:val="0"/>
          <w:color w:val="000000"/>
          <w:sz w:val="26"/>
          <w:szCs w:val="26"/>
        </w:rPr>
        <w:t>, Южно</w:t>
      </w:r>
      <w:r w:rsidRPr="008631FC">
        <w:rPr>
          <w:b w:val="0"/>
          <w:i w:val="0"/>
          <w:color w:val="000000"/>
          <w:sz w:val="26"/>
          <w:szCs w:val="26"/>
          <w:lang w:val="kk-KZ"/>
        </w:rPr>
        <w:t>-Казахстанская область,</w:t>
      </w:r>
      <w:r w:rsidRPr="008631FC">
        <w:rPr>
          <w:b w:val="0"/>
          <w:i w:val="0"/>
          <w:color w:val="000000"/>
          <w:sz w:val="26"/>
          <w:szCs w:val="26"/>
        </w:rPr>
        <w:t xml:space="preserve"> </w:t>
      </w:r>
      <w:r w:rsidRPr="008631FC">
        <w:rPr>
          <w:b w:val="0"/>
          <w:i w:val="0"/>
          <w:color w:val="000000"/>
          <w:sz w:val="26"/>
          <w:szCs w:val="26"/>
          <w:lang w:val="kk-KZ"/>
        </w:rPr>
        <w:t>город Шымкент,</w:t>
      </w:r>
      <w:r w:rsidRPr="008631FC">
        <w:rPr>
          <w:b w:val="0"/>
          <w:i w:val="0"/>
          <w:color w:val="000000"/>
          <w:sz w:val="26"/>
          <w:szCs w:val="26"/>
        </w:rPr>
        <w:t xml:space="preserve"> ул. А. Байтурсынова, </w:t>
      </w:r>
      <w:r w:rsidRPr="008631FC">
        <w:rPr>
          <w:b w:val="0"/>
          <w:i w:val="0"/>
          <w:color w:val="000000"/>
          <w:sz w:val="26"/>
          <w:szCs w:val="26"/>
          <w:lang w:val="kk-KZ"/>
        </w:rPr>
        <w:t>д.66</w:t>
      </w:r>
      <w:r w:rsidR="009C3196" w:rsidRPr="008631FC">
        <w:rPr>
          <w:b w:val="0"/>
          <w:i w:val="0"/>
          <w:color w:val="000000"/>
          <w:sz w:val="26"/>
          <w:szCs w:val="26"/>
        </w:rPr>
        <w:t xml:space="preserve">, </w:t>
      </w:r>
      <w:r w:rsidR="009C3196" w:rsidRPr="008631FC">
        <w:rPr>
          <w:b w:val="0"/>
          <w:i w:val="0"/>
          <w:color w:val="000000"/>
          <w:sz w:val="26"/>
          <w:szCs w:val="26"/>
          <w:lang w:val="kk-KZ"/>
        </w:rPr>
        <w:t>540</w:t>
      </w:r>
      <w:r w:rsidRPr="008631FC">
        <w:rPr>
          <w:b w:val="0"/>
          <w:i w:val="0"/>
          <w:color w:val="000000"/>
          <w:sz w:val="26"/>
          <w:szCs w:val="26"/>
        </w:rPr>
        <w:t xml:space="preserve"> кабинет</w:t>
      </w:r>
      <w:r w:rsidR="000D1E14" w:rsidRPr="008631FC">
        <w:rPr>
          <w:b w:val="0"/>
          <w:i w:val="0"/>
          <w:color w:val="000000"/>
          <w:sz w:val="26"/>
          <w:szCs w:val="26"/>
          <w:lang w:val="kk-KZ"/>
        </w:rPr>
        <w:t>,</w:t>
      </w:r>
      <w:r w:rsidRPr="008631FC">
        <w:rPr>
          <w:b w:val="0"/>
          <w:i w:val="0"/>
          <w:color w:val="000000"/>
          <w:sz w:val="26"/>
          <w:szCs w:val="26"/>
        </w:rPr>
        <w:t xml:space="preserve"> </w:t>
      </w:r>
      <w:r w:rsidRPr="008631FC">
        <w:rPr>
          <w:b w:val="0"/>
          <w:i w:val="0"/>
          <w:sz w:val="26"/>
          <w:szCs w:val="26"/>
        </w:rPr>
        <w:t xml:space="preserve"> телефон для справок</w:t>
      </w:r>
      <w:r w:rsidR="009C3196" w:rsidRPr="008631FC">
        <w:rPr>
          <w:b w:val="0"/>
          <w:i w:val="0"/>
          <w:sz w:val="26"/>
          <w:szCs w:val="26"/>
          <w:lang w:val="kk-KZ"/>
        </w:rPr>
        <w:t>(факс)</w:t>
      </w:r>
      <w:r w:rsidR="000D1E14" w:rsidRPr="008631FC">
        <w:rPr>
          <w:b w:val="0"/>
          <w:i w:val="0"/>
          <w:sz w:val="26"/>
          <w:szCs w:val="26"/>
          <w:lang w:val="kk-KZ"/>
        </w:rPr>
        <w:t>:</w:t>
      </w:r>
      <w:r w:rsidRPr="008631FC">
        <w:rPr>
          <w:b w:val="0"/>
          <w:i w:val="0"/>
          <w:sz w:val="26"/>
          <w:szCs w:val="26"/>
        </w:rPr>
        <w:t xml:space="preserve"> </w:t>
      </w:r>
      <w:r w:rsidRPr="008631FC">
        <w:rPr>
          <w:b w:val="0"/>
          <w:i w:val="0"/>
          <w:sz w:val="26"/>
          <w:szCs w:val="26"/>
          <w:lang w:val="kk-KZ"/>
        </w:rPr>
        <w:t>(87252)</w:t>
      </w:r>
      <w:r w:rsidR="00665278" w:rsidRPr="008631FC">
        <w:rPr>
          <w:b w:val="0"/>
          <w:i w:val="0"/>
          <w:sz w:val="26"/>
          <w:szCs w:val="26"/>
          <w:lang w:val="kk-KZ"/>
        </w:rPr>
        <w:t>21</w:t>
      </w:r>
      <w:r w:rsidRPr="008631FC">
        <w:rPr>
          <w:b w:val="0"/>
          <w:i w:val="0"/>
          <w:sz w:val="26"/>
          <w:szCs w:val="26"/>
          <w:lang w:val="kk-KZ"/>
        </w:rPr>
        <w:t>-0</w:t>
      </w:r>
      <w:r w:rsidR="00665278" w:rsidRPr="008631FC">
        <w:rPr>
          <w:b w:val="0"/>
          <w:i w:val="0"/>
          <w:sz w:val="26"/>
          <w:szCs w:val="26"/>
          <w:lang w:val="kk-KZ"/>
        </w:rPr>
        <w:t>5</w:t>
      </w:r>
      <w:r w:rsidRPr="008631FC">
        <w:rPr>
          <w:b w:val="0"/>
          <w:i w:val="0"/>
          <w:sz w:val="26"/>
          <w:szCs w:val="26"/>
          <w:lang w:val="kk-KZ"/>
        </w:rPr>
        <w:t>-</w:t>
      </w:r>
      <w:r w:rsidR="00665278" w:rsidRPr="008631FC">
        <w:rPr>
          <w:b w:val="0"/>
          <w:i w:val="0"/>
          <w:sz w:val="26"/>
          <w:szCs w:val="26"/>
          <w:lang w:val="kk-KZ"/>
        </w:rPr>
        <w:t>99</w:t>
      </w:r>
      <w:r w:rsidRPr="008631FC">
        <w:rPr>
          <w:b w:val="0"/>
          <w:i w:val="0"/>
          <w:sz w:val="26"/>
          <w:szCs w:val="26"/>
          <w:lang w:val="kk-KZ"/>
        </w:rPr>
        <w:t xml:space="preserve">, электронный адрес: </w:t>
      </w:r>
      <w:hyperlink r:id="rId12" w:history="1">
        <w:r w:rsidR="000D1E14" w:rsidRPr="008631FC">
          <w:rPr>
            <w:rStyle w:val="a6"/>
            <w:b w:val="0"/>
            <w:i w:val="0"/>
            <w:sz w:val="26"/>
            <w:szCs w:val="26"/>
            <w:lang w:val="kk-KZ"/>
          </w:rPr>
          <w:t>asafarova@taxsouth.mgd.kz</w:t>
        </w:r>
      </w:hyperlink>
      <w:r w:rsidR="000D1E14" w:rsidRPr="008631FC">
        <w:rPr>
          <w:b w:val="0"/>
          <w:i w:val="0"/>
          <w:sz w:val="26"/>
          <w:szCs w:val="26"/>
          <w:lang w:val="kk-KZ"/>
        </w:rPr>
        <w:t xml:space="preserve">, </w:t>
      </w:r>
      <w:hyperlink r:id="rId13" w:history="1">
        <w:r w:rsidR="000D1E14" w:rsidRPr="008631FC">
          <w:rPr>
            <w:rStyle w:val="a6"/>
            <w:b w:val="0"/>
            <w:i w:val="0"/>
            <w:sz w:val="26"/>
            <w:szCs w:val="26"/>
            <w:u w:val="none"/>
            <w:lang w:val="kk-KZ"/>
          </w:rPr>
          <w:t xml:space="preserve"> a.safarova@kgd.gov.kz</w:t>
        </w:r>
      </w:hyperlink>
    </w:p>
    <w:p w:rsidR="008A6B17" w:rsidRPr="008631FC" w:rsidRDefault="008A6B17" w:rsidP="008D218E">
      <w:pPr>
        <w:jc w:val="both"/>
        <w:rPr>
          <w:b w:val="0"/>
          <w:i w:val="0"/>
          <w:sz w:val="26"/>
          <w:szCs w:val="26"/>
          <w:lang w:val="kk-KZ"/>
        </w:rPr>
      </w:pPr>
    </w:p>
    <w:p w:rsidR="008A6B17" w:rsidRPr="008631FC" w:rsidRDefault="008A6B17" w:rsidP="008D218E">
      <w:pPr>
        <w:jc w:val="both"/>
        <w:rPr>
          <w:b w:val="0"/>
          <w:i w:val="0"/>
          <w:sz w:val="26"/>
          <w:szCs w:val="26"/>
          <w:lang w:val="kk-KZ"/>
        </w:rPr>
      </w:pPr>
    </w:p>
    <w:p w:rsidR="008A6B17" w:rsidRPr="008631FC" w:rsidRDefault="008A6B17" w:rsidP="008D218E">
      <w:pPr>
        <w:jc w:val="both"/>
        <w:rPr>
          <w:b w:val="0"/>
          <w:sz w:val="26"/>
          <w:szCs w:val="26"/>
          <w:lang w:val="kk-KZ"/>
        </w:rPr>
      </w:pPr>
    </w:p>
    <w:p w:rsidR="0043065B" w:rsidRPr="008D218E" w:rsidRDefault="0043065B" w:rsidP="008D218E">
      <w:pPr>
        <w:jc w:val="both"/>
        <w:rPr>
          <w:sz w:val="26"/>
          <w:szCs w:val="26"/>
          <w:lang w:val="kk-KZ"/>
        </w:rPr>
      </w:pPr>
    </w:p>
    <w:p w:rsidR="0043065B" w:rsidRDefault="0043065B" w:rsidP="008D218E">
      <w:pPr>
        <w:jc w:val="both"/>
        <w:rPr>
          <w:sz w:val="26"/>
          <w:szCs w:val="26"/>
          <w:lang w:val="kk-KZ"/>
        </w:rPr>
      </w:pPr>
    </w:p>
    <w:p w:rsidR="007A0FDC" w:rsidRDefault="007A0FDC" w:rsidP="008D218E">
      <w:pPr>
        <w:jc w:val="both"/>
        <w:rPr>
          <w:sz w:val="26"/>
          <w:szCs w:val="26"/>
          <w:lang w:val="kk-KZ"/>
        </w:rPr>
      </w:pPr>
    </w:p>
    <w:p w:rsidR="007A0FDC" w:rsidRDefault="007A0FDC" w:rsidP="008D218E">
      <w:pPr>
        <w:jc w:val="both"/>
        <w:rPr>
          <w:sz w:val="26"/>
          <w:szCs w:val="26"/>
          <w:lang w:val="kk-KZ"/>
        </w:rPr>
      </w:pPr>
    </w:p>
    <w:p w:rsidR="007A0FDC" w:rsidRDefault="007A0FDC" w:rsidP="008D218E">
      <w:pPr>
        <w:jc w:val="both"/>
        <w:rPr>
          <w:sz w:val="26"/>
          <w:szCs w:val="26"/>
          <w:lang w:val="kk-KZ"/>
        </w:rPr>
      </w:pPr>
    </w:p>
    <w:p w:rsidR="003165BC" w:rsidRDefault="003165BC" w:rsidP="008D218E">
      <w:pPr>
        <w:jc w:val="both"/>
        <w:rPr>
          <w:sz w:val="26"/>
          <w:szCs w:val="26"/>
          <w:lang w:val="kk-KZ"/>
        </w:rPr>
      </w:pPr>
    </w:p>
    <w:p w:rsidR="003165BC" w:rsidRDefault="003165BC" w:rsidP="008D218E">
      <w:pPr>
        <w:jc w:val="both"/>
        <w:rPr>
          <w:sz w:val="26"/>
          <w:szCs w:val="26"/>
          <w:lang w:val="kk-KZ"/>
        </w:rPr>
      </w:pPr>
    </w:p>
    <w:p w:rsidR="007A0FDC" w:rsidRPr="008D218E" w:rsidRDefault="007A0FDC" w:rsidP="008D218E">
      <w:pPr>
        <w:jc w:val="both"/>
        <w:rPr>
          <w:sz w:val="26"/>
          <w:szCs w:val="26"/>
          <w:lang w:val="kk-KZ"/>
        </w:rPr>
      </w:pPr>
    </w:p>
    <w:p w:rsidR="007450CB" w:rsidRPr="007450CB" w:rsidRDefault="007450CB" w:rsidP="007450CB">
      <w:pPr>
        <w:spacing w:after="360" w:line="263" w:lineRule="atLeast"/>
        <w:jc w:val="right"/>
        <w:textAlignment w:val="baseline"/>
        <w:rPr>
          <w:b w:val="0"/>
          <w:i w:val="0"/>
          <w:color w:val="000000"/>
          <w:spacing w:val="1"/>
          <w:sz w:val="24"/>
          <w:szCs w:val="24"/>
        </w:rPr>
      </w:pPr>
      <w:r w:rsidRPr="007450CB">
        <w:rPr>
          <w:b w:val="0"/>
          <w:i w:val="0"/>
          <w:color w:val="000000"/>
          <w:spacing w:val="1"/>
          <w:sz w:val="24"/>
          <w:szCs w:val="24"/>
        </w:rPr>
        <w:t>Приложение 2             </w:t>
      </w:r>
      <w:r w:rsidRPr="007450CB">
        <w:rPr>
          <w:b w:val="0"/>
          <w:i w:val="0"/>
          <w:color w:val="000000"/>
          <w:spacing w:val="1"/>
          <w:sz w:val="24"/>
          <w:szCs w:val="24"/>
        </w:rPr>
        <w:br/>
        <w:t>к Правилам проведения конкурса    </w:t>
      </w:r>
      <w:r w:rsidRPr="007450CB">
        <w:rPr>
          <w:b w:val="0"/>
          <w:i w:val="0"/>
          <w:color w:val="000000"/>
          <w:spacing w:val="1"/>
          <w:sz w:val="24"/>
          <w:szCs w:val="24"/>
        </w:rPr>
        <w:br/>
        <w:t>на занятие административной     </w:t>
      </w:r>
      <w:r w:rsidRPr="007450CB">
        <w:rPr>
          <w:b w:val="0"/>
          <w:i w:val="0"/>
          <w:color w:val="000000"/>
          <w:spacing w:val="1"/>
          <w:sz w:val="24"/>
          <w:szCs w:val="24"/>
        </w:rPr>
        <w:br/>
        <w:t>государственной должности корпуса «Б»</w:t>
      </w:r>
    </w:p>
    <w:p w:rsidR="007450CB" w:rsidRDefault="007450CB" w:rsidP="007450CB">
      <w:pPr>
        <w:spacing w:after="360" w:line="263" w:lineRule="atLeast"/>
        <w:jc w:val="right"/>
        <w:textAlignment w:val="baseline"/>
        <w:rPr>
          <w:b w:val="0"/>
          <w:i w:val="0"/>
          <w:color w:val="000000"/>
          <w:spacing w:val="1"/>
          <w:sz w:val="24"/>
          <w:szCs w:val="24"/>
          <w:lang w:val="kk-KZ"/>
        </w:rPr>
      </w:pPr>
    </w:p>
    <w:p w:rsidR="007450CB" w:rsidRDefault="007450CB" w:rsidP="007450CB">
      <w:pPr>
        <w:spacing w:after="360" w:line="263" w:lineRule="atLeast"/>
        <w:jc w:val="right"/>
        <w:textAlignment w:val="baseline"/>
        <w:rPr>
          <w:b w:val="0"/>
          <w:i w:val="0"/>
          <w:color w:val="000000"/>
          <w:spacing w:val="1"/>
          <w:sz w:val="24"/>
          <w:szCs w:val="24"/>
          <w:lang w:val="kk-KZ"/>
        </w:rPr>
      </w:pPr>
    </w:p>
    <w:p w:rsidR="007450CB" w:rsidRPr="007450CB" w:rsidRDefault="007450CB" w:rsidP="007450CB">
      <w:pPr>
        <w:spacing w:after="360" w:line="263" w:lineRule="atLeast"/>
        <w:jc w:val="right"/>
        <w:textAlignment w:val="baseline"/>
        <w:rPr>
          <w:b w:val="0"/>
          <w:i w:val="0"/>
          <w:color w:val="000000"/>
          <w:spacing w:val="1"/>
          <w:sz w:val="24"/>
          <w:szCs w:val="24"/>
        </w:rPr>
      </w:pPr>
      <w:r w:rsidRPr="007450CB">
        <w:rPr>
          <w:b w:val="0"/>
          <w:i w:val="0"/>
          <w:color w:val="000000"/>
          <w:spacing w:val="1"/>
          <w:sz w:val="24"/>
          <w:szCs w:val="24"/>
        </w:rPr>
        <w:t>___________________________________</w:t>
      </w:r>
      <w:r w:rsidRPr="007450CB">
        <w:rPr>
          <w:b w:val="0"/>
          <w:i w:val="0"/>
          <w:color w:val="000000"/>
          <w:spacing w:val="1"/>
          <w:sz w:val="24"/>
          <w:szCs w:val="24"/>
        </w:rPr>
        <w:br/>
        <w:t>      (государственный орган)    </w:t>
      </w:r>
    </w:p>
    <w:p w:rsidR="007450CB" w:rsidRDefault="007450CB" w:rsidP="007450CB">
      <w:pPr>
        <w:spacing w:line="263" w:lineRule="atLeast"/>
        <w:textAlignment w:val="baseline"/>
        <w:rPr>
          <w:b w:val="0"/>
          <w:i w:val="0"/>
          <w:color w:val="000000"/>
          <w:spacing w:val="1"/>
          <w:sz w:val="24"/>
          <w:szCs w:val="24"/>
          <w:bdr w:val="none" w:sz="0" w:space="0" w:color="auto" w:frame="1"/>
          <w:lang w:val="kk-KZ"/>
        </w:rPr>
      </w:pPr>
      <w:r w:rsidRPr="007450CB">
        <w:rPr>
          <w:b w:val="0"/>
          <w:i w:val="0"/>
          <w:color w:val="000000"/>
          <w:spacing w:val="1"/>
          <w:sz w:val="24"/>
          <w:szCs w:val="24"/>
          <w:bdr w:val="none" w:sz="0" w:space="0" w:color="auto" w:frame="1"/>
        </w:rPr>
        <w:t>Заявление</w:t>
      </w:r>
    </w:p>
    <w:p w:rsidR="00991DA8" w:rsidRPr="00991DA8" w:rsidRDefault="00991DA8" w:rsidP="007450CB">
      <w:pPr>
        <w:spacing w:line="263" w:lineRule="atLeast"/>
        <w:textAlignment w:val="baseline"/>
        <w:rPr>
          <w:b w:val="0"/>
          <w:i w:val="0"/>
          <w:color w:val="000000"/>
          <w:spacing w:val="1"/>
          <w:sz w:val="24"/>
          <w:szCs w:val="24"/>
          <w:lang w:val="kk-KZ"/>
        </w:rPr>
      </w:pPr>
    </w:p>
    <w:p w:rsidR="007450CB" w:rsidRPr="007450CB" w:rsidRDefault="007450CB" w:rsidP="007450CB">
      <w:pPr>
        <w:spacing w:after="360" w:line="263" w:lineRule="atLeast"/>
        <w:textAlignment w:val="baseline"/>
        <w:rPr>
          <w:b w:val="0"/>
          <w:i w:val="0"/>
          <w:color w:val="000000"/>
          <w:spacing w:val="1"/>
          <w:sz w:val="24"/>
          <w:szCs w:val="24"/>
        </w:rPr>
      </w:pPr>
      <w:r w:rsidRPr="007450CB">
        <w:rPr>
          <w:b w:val="0"/>
          <w:i w:val="0"/>
          <w:color w:val="000000"/>
          <w:spacing w:val="1"/>
          <w:sz w:val="24"/>
          <w:szCs w:val="24"/>
        </w:rPr>
        <w:t>      Прошу допустить меня к участию в конкурсе на занятие вакантной</w:t>
      </w:r>
      <w:r w:rsidRPr="007450CB">
        <w:rPr>
          <w:b w:val="0"/>
          <w:i w:val="0"/>
          <w:color w:val="000000"/>
          <w:spacing w:val="1"/>
          <w:sz w:val="24"/>
          <w:szCs w:val="24"/>
        </w:rPr>
        <w:br/>
        <w:t>административной государственной должности __________________________</w:t>
      </w:r>
      <w:r w:rsidRPr="007450CB">
        <w:rPr>
          <w:b w:val="0"/>
          <w:i w:val="0"/>
          <w:color w:val="000000"/>
          <w:spacing w:val="1"/>
          <w:sz w:val="24"/>
          <w:szCs w:val="24"/>
        </w:rPr>
        <w:br/>
        <w:t>_____________________________________________________________________</w:t>
      </w:r>
      <w:r w:rsidRPr="007450CB">
        <w:rPr>
          <w:b w:val="0"/>
          <w:i w:val="0"/>
          <w:color w:val="000000"/>
          <w:spacing w:val="1"/>
          <w:sz w:val="24"/>
          <w:szCs w:val="24"/>
        </w:rPr>
        <w:br/>
        <w:t>_____________________________________________________________________</w:t>
      </w:r>
    </w:p>
    <w:p w:rsidR="007450CB" w:rsidRPr="007450CB" w:rsidRDefault="007450CB" w:rsidP="007450CB">
      <w:pPr>
        <w:spacing w:after="360" w:line="263" w:lineRule="atLeast"/>
        <w:textAlignment w:val="baseline"/>
        <w:rPr>
          <w:b w:val="0"/>
          <w:i w:val="0"/>
          <w:color w:val="000000"/>
          <w:spacing w:val="1"/>
          <w:sz w:val="24"/>
          <w:szCs w:val="24"/>
        </w:rPr>
      </w:pPr>
      <w:r w:rsidRPr="007450CB">
        <w:rPr>
          <w:b w:val="0"/>
          <w:i w:val="0"/>
          <w:color w:val="000000"/>
          <w:spacing w:val="1"/>
          <w:sz w:val="24"/>
          <w:szCs w:val="24"/>
        </w:rPr>
        <w:t>      С основными требованиями Правил проведения конкурса на занятие</w:t>
      </w:r>
      <w:r w:rsidRPr="007450CB">
        <w:rPr>
          <w:b w:val="0"/>
          <w:i w:val="0"/>
          <w:color w:val="000000"/>
          <w:spacing w:val="1"/>
          <w:sz w:val="24"/>
          <w:szCs w:val="24"/>
        </w:rPr>
        <w:br/>
        <w:t>административной государственной должности корпуса «Б» и формирования</w:t>
      </w:r>
      <w:r w:rsidRPr="007450CB">
        <w:rPr>
          <w:b w:val="0"/>
          <w:i w:val="0"/>
          <w:color w:val="000000"/>
          <w:spacing w:val="1"/>
          <w:sz w:val="24"/>
          <w:szCs w:val="24"/>
        </w:rPr>
        <w:br/>
        <w:t>конкурсной комиссии ознакомлен (ознакомлена), согласен (согласна) и</w:t>
      </w:r>
      <w:r w:rsidRPr="007450CB">
        <w:rPr>
          <w:b w:val="0"/>
          <w:i w:val="0"/>
          <w:color w:val="000000"/>
          <w:spacing w:val="1"/>
          <w:sz w:val="24"/>
          <w:szCs w:val="24"/>
        </w:rPr>
        <w:br/>
        <w:t>обязуюсь их выполнять.</w:t>
      </w:r>
      <w:r w:rsidRPr="007450CB">
        <w:rPr>
          <w:b w:val="0"/>
          <w:i w:val="0"/>
          <w:color w:val="000000"/>
          <w:spacing w:val="1"/>
          <w:sz w:val="24"/>
          <w:szCs w:val="24"/>
        </w:rPr>
        <w:br/>
        <w:t>      Отвечаю за подлинность представленных документов.</w:t>
      </w:r>
    </w:p>
    <w:p w:rsidR="007450CB" w:rsidRPr="007450CB" w:rsidRDefault="007450CB" w:rsidP="007450CB">
      <w:pPr>
        <w:spacing w:after="360" w:line="263" w:lineRule="atLeast"/>
        <w:textAlignment w:val="baseline"/>
        <w:rPr>
          <w:b w:val="0"/>
          <w:i w:val="0"/>
          <w:color w:val="000000"/>
          <w:spacing w:val="1"/>
          <w:sz w:val="24"/>
          <w:szCs w:val="24"/>
        </w:rPr>
      </w:pPr>
      <w:r w:rsidRPr="007450CB">
        <w:rPr>
          <w:b w:val="0"/>
          <w:i w:val="0"/>
          <w:color w:val="000000"/>
          <w:spacing w:val="1"/>
          <w:sz w:val="24"/>
          <w:szCs w:val="24"/>
        </w:rPr>
        <w:t>      Прилагаемые документы:</w:t>
      </w:r>
    </w:p>
    <w:p w:rsidR="007450CB" w:rsidRPr="007450CB" w:rsidRDefault="007450CB" w:rsidP="007450CB">
      <w:pPr>
        <w:spacing w:after="360" w:line="263" w:lineRule="atLeast"/>
        <w:textAlignment w:val="baseline"/>
        <w:rPr>
          <w:b w:val="0"/>
          <w:i w:val="0"/>
          <w:color w:val="000000"/>
          <w:spacing w:val="1"/>
          <w:sz w:val="24"/>
          <w:szCs w:val="24"/>
        </w:rPr>
      </w:pPr>
      <w:r w:rsidRPr="007450CB">
        <w:rPr>
          <w:b w:val="0"/>
          <w:i w:val="0"/>
          <w:color w:val="000000"/>
          <w:spacing w:val="1"/>
          <w:sz w:val="24"/>
          <w:szCs w:val="24"/>
        </w:rPr>
        <w:t>____________________________________________________________________</w:t>
      </w:r>
      <w:r w:rsidRPr="007450CB">
        <w:rPr>
          <w:b w:val="0"/>
          <w:i w:val="0"/>
          <w:color w:val="000000"/>
          <w:spacing w:val="1"/>
          <w:sz w:val="24"/>
          <w:szCs w:val="24"/>
        </w:rPr>
        <w:br/>
        <w:t>____________________________________________________________________</w:t>
      </w:r>
      <w:r w:rsidRPr="007450CB">
        <w:rPr>
          <w:b w:val="0"/>
          <w:i w:val="0"/>
          <w:color w:val="000000"/>
          <w:spacing w:val="1"/>
          <w:sz w:val="24"/>
          <w:szCs w:val="24"/>
        </w:rPr>
        <w:br/>
        <w:t>____________________________________________________________________</w:t>
      </w:r>
      <w:r w:rsidRPr="007450CB">
        <w:rPr>
          <w:b w:val="0"/>
          <w:i w:val="0"/>
          <w:color w:val="000000"/>
          <w:spacing w:val="1"/>
          <w:sz w:val="24"/>
          <w:szCs w:val="24"/>
        </w:rPr>
        <w:br/>
        <w:t>____________________________________________________________________</w:t>
      </w:r>
      <w:r w:rsidRPr="007450CB">
        <w:rPr>
          <w:b w:val="0"/>
          <w:i w:val="0"/>
          <w:color w:val="000000"/>
          <w:spacing w:val="1"/>
          <w:sz w:val="24"/>
          <w:szCs w:val="24"/>
        </w:rPr>
        <w:br/>
        <w:t>____________________________________________________________________</w:t>
      </w:r>
      <w:r w:rsidRPr="007450CB">
        <w:rPr>
          <w:b w:val="0"/>
          <w:i w:val="0"/>
          <w:color w:val="000000"/>
          <w:spacing w:val="1"/>
          <w:sz w:val="24"/>
          <w:szCs w:val="24"/>
        </w:rPr>
        <w:br/>
        <w:t>____________________________________________________________________</w:t>
      </w:r>
      <w:r w:rsidRPr="007450CB">
        <w:rPr>
          <w:b w:val="0"/>
          <w:i w:val="0"/>
          <w:color w:val="000000"/>
          <w:spacing w:val="1"/>
          <w:sz w:val="24"/>
          <w:szCs w:val="24"/>
        </w:rPr>
        <w:br/>
        <w:t>____________________________________________________________________</w:t>
      </w:r>
      <w:r w:rsidRPr="007450CB">
        <w:rPr>
          <w:b w:val="0"/>
          <w:i w:val="0"/>
          <w:color w:val="000000"/>
          <w:spacing w:val="1"/>
          <w:sz w:val="24"/>
          <w:szCs w:val="24"/>
        </w:rPr>
        <w:br/>
        <w:t>____________________________________________________________________</w:t>
      </w:r>
      <w:r w:rsidRPr="007450CB">
        <w:rPr>
          <w:b w:val="0"/>
          <w:i w:val="0"/>
          <w:color w:val="000000"/>
          <w:spacing w:val="1"/>
          <w:sz w:val="24"/>
          <w:szCs w:val="24"/>
        </w:rPr>
        <w:br/>
        <w:t>      Адрес и контактный телефон ___________________________________</w:t>
      </w:r>
      <w:r w:rsidRPr="007450CB">
        <w:rPr>
          <w:b w:val="0"/>
          <w:i w:val="0"/>
          <w:color w:val="000000"/>
          <w:spacing w:val="1"/>
          <w:sz w:val="24"/>
          <w:szCs w:val="24"/>
        </w:rPr>
        <w:br/>
        <w:t>____________________________________________________________________</w:t>
      </w:r>
    </w:p>
    <w:p w:rsidR="007450CB" w:rsidRPr="007450CB" w:rsidRDefault="007450CB" w:rsidP="007450CB">
      <w:pPr>
        <w:spacing w:after="360" w:line="263" w:lineRule="atLeast"/>
        <w:textAlignment w:val="baseline"/>
        <w:rPr>
          <w:b w:val="0"/>
          <w:i w:val="0"/>
          <w:color w:val="000000"/>
          <w:spacing w:val="1"/>
          <w:sz w:val="24"/>
          <w:szCs w:val="24"/>
        </w:rPr>
      </w:pPr>
      <w:r w:rsidRPr="007450CB">
        <w:rPr>
          <w:b w:val="0"/>
          <w:i w:val="0"/>
          <w:color w:val="000000"/>
          <w:spacing w:val="1"/>
          <w:sz w:val="24"/>
          <w:szCs w:val="24"/>
        </w:rPr>
        <w:t xml:space="preserve">     </w:t>
      </w:r>
      <w:r w:rsidR="00991DA8">
        <w:rPr>
          <w:b w:val="0"/>
          <w:i w:val="0"/>
          <w:color w:val="000000"/>
          <w:spacing w:val="1"/>
          <w:sz w:val="24"/>
          <w:szCs w:val="24"/>
          <w:lang w:val="kk-KZ"/>
        </w:rPr>
        <w:t xml:space="preserve">               </w:t>
      </w:r>
      <w:r w:rsidRPr="007450CB">
        <w:rPr>
          <w:b w:val="0"/>
          <w:i w:val="0"/>
          <w:color w:val="000000"/>
          <w:spacing w:val="1"/>
          <w:sz w:val="24"/>
          <w:szCs w:val="24"/>
        </w:rPr>
        <w:t> __________                ____________________________________</w:t>
      </w:r>
      <w:r w:rsidRPr="007450CB">
        <w:rPr>
          <w:b w:val="0"/>
          <w:i w:val="0"/>
          <w:color w:val="000000"/>
          <w:spacing w:val="1"/>
          <w:sz w:val="24"/>
          <w:szCs w:val="24"/>
        </w:rPr>
        <w:br/>
        <w:t xml:space="preserve"> (подпись)                     (Ф.И.О. (при его наличии))</w:t>
      </w:r>
    </w:p>
    <w:p w:rsidR="007450CB" w:rsidRPr="007450CB" w:rsidRDefault="007450CB" w:rsidP="007450CB">
      <w:pPr>
        <w:spacing w:after="360" w:line="263" w:lineRule="atLeast"/>
        <w:textAlignment w:val="baseline"/>
        <w:rPr>
          <w:b w:val="0"/>
          <w:i w:val="0"/>
          <w:color w:val="000000"/>
          <w:spacing w:val="1"/>
          <w:sz w:val="24"/>
          <w:szCs w:val="24"/>
        </w:rPr>
      </w:pPr>
      <w:r w:rsidRPr="007450CB">
        <w:rPr>
          <w:b w:val="0"/>
          <w:i w:val="0"/>
          <w:color w:val="000000"/>
          <w:spacing w:val="1"/>
          <w:sz w:val="24"/>
          <w:szCs w:val="24"/>
        </w:rPr>
        <w:t>      «____»_______________ 20__ г.</w:t>
      </w:r>
    </w:p>
    <w:p w:rsidR="008D56FD" w:rsidRPr="007450CB" w:rsidRDefault="008D56FD" w:rsidP="007450CB">
      <w:pPr>
        <w:ind w:left="4254"/>
        <w:jc w:val="both"/>
        <w:rPr>
          <w:b w:val="0"/>
          <w:bCs w:val="0"/>
          <w:i w:val="0"/>
          <w:iCs w:val="0"/>
          <w:sz w:val="24"/>
          <w:szCs w:val="24"/>
          <w:lang w:val="kk-KZ"/>
        </w:rPr>
      </w:pPr>
    </w:p>
    <w:sectPr w:rsidR="008D56FD" w:rsidRPr="007450CB" w:rsidSect="005650EB">
      <w:headerReference w:type="default" r:id="rId14"/>
      <w:footerReference w:type="default" r:id="rId15"/>
      <w:pgSz w:w="11906" w:h="16838"/>
      <w:pgMar w:top="0" w:right="566" w:bottom="23"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37F" w:rsidRDefault="0016537F" w:rsidP="00B55B02">
      <w:r>
        <w:separator/>
      </w:r>
    </w:p>
  </w:endnote>
  <w:endnote w:type="continuationSeparator" w:id="1">
    <w:p w:rsidR="0016537F" w:rsidRDefault="0016537F"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F1135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460E1">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37F" w:rsidRDefault="0016537F" w:rsidP="00B55B02">
      <w:r>
        <w:separator/>
      </w:r>
    </w:p>
  </w:footnote>
  <w:footnote w:type="continuationSeparator" w:id="1">
    <w:p w:rsidR="0016537F" w:rsidRDefault="0016537F"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A94D7C" w:rsidP="00B55B02">
    <w:pPr>
      <w:pStyle w:val="ad"/>
      <w:jc w:val="both"/>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0B032F78"/>
    <w:multiLevelType w:val="hybridMultilevel"/>
    <w:tmpl w:val="E4DE9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17925F20"/>
    <w:multiLevelType w:val="hybridMultilevel"/>
    <w:tmpl w:val="056C4138"/>
    <w:lvl w:ilvl="0" w:tplc="B7AE00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9140E"/>
    <w:multiLevelType w:val="hybridMultilevel"/>
    <w:tmpl w:val="E982BB1E"/>
    <w:lvl w:ilvl="0" w:tplc="07E675C8">
      <w:start w:val="1"/>
      <w:numFmt w:val="decimal"/>
      <w:lvlText w:val="%1."/>
      <w:lvlJc w:val="left"/>
      <w:pPr>
        <w:ind w:left="834" w:hanging="360"/>
      </w:pPr>
      <w:rPr>
        <w:rFonts w:hint="default"/>
        <w:color w:val="000000"/>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8">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0"/>
  </w:num>
  <w:num w:numId="3">
    <w:abstractNumId w:val="9"/>
  </w:num>
  <w:num w:numId="4">
    <w:abstractNumId w:val="1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3"/>
  </w:num>
  <w:num w:numId="9">
    <w:abstractNumId w:val="11"/>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35842"/>
  </w:hdrShapeDefaults>
  <w:footnotePr>
    <w:footnote w:id="0"/>
    <w:footnote w:id="1"/>
  </w:footnotePr>
  <w:endnotePr>
    <w:endnote w:id="0"/>
    <w:endnote w:id="1"/>
  </w:endnotePr>
  <w:compat/>
  <w:rsids>
    <w:rsidRoot w:val="00B71421"/>
    <w:rsid w:val="0000038D"/>
    <w:rsid w:val="0000064F"/>
    <w:rsid w:val="0000132E"/>
    <w:rsid w:val="0000146A"/>
    <w:rsid w:val="000018F3"/>
    <w:rsid w:val="00001A5E"/>
    <w:rsid w:val="00001B9E"/>
    <w:rsid w:val="00001C05"/>
    <w:rsid w:val="00002F0D"/>
    <w:rsid w:val="00002FCD"/>
    <w:rsid w:val="00003245"/>
    <w:rsid w:val="00003551"/>
    <w:rsid w:val="00003A9E"/>
    <w:rsid w:val="00003CD5"/>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BE0"/>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80"/>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73E"/>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104B"/>
    <w:rsid w:val="000B20C1"/>
    <w:rsid w:val="000B25FA"/>
    <w:rsid w:val="000B2C40"/>
    <w:rsid w:val="000B2CC1"/>
    <w:rsid w:val="000B2DE1"/>
    <w:rsid w:val="000B3104"/>
    <w:rsid w:val="000B3141"/>
    <w:rsid w:val="000B3A19"/>
    <w:rsid w:val="000B3B32"/>
    <w:rsid w:val="000B3D56"/>
    <w:rsid w:val="000B4390"/>
    <w:rsid w:val="000B465A"/>
    <w:rsid w:val="000B47DB"/>
    <w:rsid w:val="000B4DEC"/>
    <w:rsid w:val="000B5308"/>
    <w:rsid w:val="000B54E7"/>
    <w:rsid w:val="000B5784"/>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BC3"/>
    <w:rsid w:val="000D1D40"/>
    <w:rsid w:val="000D1E14"/>
    <w:rsid w:val="000D1EFB"/>
    <w:rsid w:val="000D2047"/>
    <w:rsid w:val="000D21F1"/>
    <w:rsid w:val="000D2BCA"/>
    <w:rsid w:val="000D34BC"/>
    <w:rsid w:val="000D3673"/>
    <w:rsid w:val="000D3898"/>
    <w:rsid w:val="000D3A16"/>
    <w:rsid w:val="000D3BBB"/>
    <w:rsid w:val="000D436B"/>
    <w:rsid w:val="000D4AA0"/>
    <w:rsid w:val="000D4E76"/>
    <w:rsid w:val="000D5553"/>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4BA"/>
    <w:rsid w:val="000E3555"/>
    <w:rsid w:val="000E3BE0"/>
    <w:rsid w:val="000E43DE"/>
    <w:rsid w:val="000E447F"/>
    <w:rsid w:val="000E5340"/>
    <w:rsid w:val="000E53C1"/>
    <w:rsid w:val="000E5BA2"/>
    <w:rsid w:val="000E5C85"/>
    <w:rsid w:val="000E5F3A"/>
    <w:rsid w:val="000E5F8C"/>
    <w:rsid w:val="000E611C"/>
    <w:rsid w:val="000E6176"/>
    <w:rsid w:val="000E660C"/>
    <w:rsid w:val="000E67C0"/>
    <w:rsid w:val="000E680D"/>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35A4"/>
    <w:rsid w:val="001043F5"/>
    <w:rsid w:val="001047B8"/>
    <w:rsid w:val="001048B9"/>
    <w:rsid w:val="001048DC"/>
    <w:rsid w:val="00104C06"/>
    <w:rsid w:val="001053FD"/>
    <w:rsid w:val="001056CB"/>
    <w:rsid w:val="00105C75"/>
    <w:rsid w:val="00105E65"/>
    <w:rsid w:val="00106030"/>
    <w:rsid w:val="0010670E"/>
    <w:rsid w:val="00106981"/>
    <w:rsid w:val="00106E82"/>
    <w:rsid w:val="00106EC4"/>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671"/>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23F"/>
    <w:rsid w:val="001276AD"/>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4EB8"/>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51"/>
    <w:rsid w:val="001604CA"/>
    <w:rsid w:val="001608C7"/>
    <w:rsid w:val="0016150B"/>
    <w:rsid w:val="00161822"/>
    <w:rsid w:val="00161EBD"/>
    <w:rsid w:val="001620DB"/>
    <w:rsid w:val="0016248F"/>
    <w:rsid w:val="001628DA"/>
    <w:rsid w:val="00162A0B"/>
    <w:rsid w:val="00163410"/>
    <w:rsid w:val="001637B5"/>
    <w:rsid w:val="001637B8"/>
    <w:rsid w:val="00163C0F"/>
    <w:rsid w:val="0016410F"/>
    <w:rsid w:val="0016424C"/>
    <w:rsid w:val="0016537F"/>
    <w:rsid w:val="00165CC3"/>
    <w:rsid w:val="0016633A"/>
    <w:rsid w:val="0016634B"/>
    <w:rsid w:val="00166957"/>
    <w:rsid w:val="00166CF3"/>
    <w:rsid w:val="00166D64"/>
    <w:rsid w:val="00167022"/>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553"/>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66"/>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6EB"/>
    <w:rsid w:val="001B68B4"/>
    <w:rsid w:val="001B70BB"/>
    <w:rsid w:val="001B759D"/>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2AC7"/>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2FE7"/>
    <w:rsid w:val="001D47AE"/>
    <w:rsid w:val="001D4C41"/>
    <w:rsid w:val="001D5804"/>
    <w:rsid w:val="001D5841"/>
    <w:rsid w:val="001D58C1"/>
    <w:rsid w:val="001D5A94"/>
    <w:rsid w:val="001D5C97"/>
    <w:rsid w:val="001D62BE"/>
    <w:rsid w:val="001D6373"/>
    <w:rsid w:val="001D6421"/>
    <w:rsid w:val="001D64BE"/>
    <w:rsid w:val="001D6612"/>
    <w:rsid w:val="001D69A1"/>
    <w:rsid w:val="001D7135"/>
    <w:rsid w:val="001D76AC"/>
    <w:rsid w:val="001D775E"/>
    <w:rsid w:val="001D7836"/>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08B"/>
    <w:rsid w:val="001F14BC"/>
    <w:rsid w:val="001F1A44"/>
    <w:rsid w:val="001F20CD"/>
    <w:rsid w:val="001F2219"/>
    <w:rsid w:val="001F227C"/>
    <w:rsid w:val="001F2515"/>
    <w:rsid w:val="001F2666"/>
    <w:rsid w:val="001F26DC"/>
    <w:rsid w:val="001F2710"/>
    <w:rsid w:val="001F3264"/>
    <w:rsid w:val="001F3982"/>
    <w:rsid w:val="001F3D9B"/>
    <w:rsid w:val="001F4230"/>
    <w:rsid w:val="001F4267"/>
    <w:rsid w:val="001F43F9"/>
    <w:rsid w:val="001F5091"/>
    <w:rsid w:val="001F5BA9"/>
    <w:rsid w:val="001F5FB2"/>
    <w:rsid w:val="001F6021"/>
    <w:rsid w:val="001F6042"/>
    <w:rsid w:val="001F61B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478"/>
    <w:rsid w:val="002207D9"/>
    <w:rsid w:val="002209E6"/>
    <w:rsid w:val="00220F09"/>
    <w:rsid w:val="0022161A"/>
    <w:rsid w:val="0022167C"/>
    <w:rsid w:val="002216FF"/>
    <w:rsid w:val="0022186A"/>
    <w:rsid w:val="00221ACC"/>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636"/>
    <w:rsid w:val="0023672D"/>
    <w:rsid w:val="00236741"/>
    <w:rsid w:val="0023693F"/>
    <w:rsid w:val="002370EA"/>
    <w:rsid w:val="00237680"/>
    <w:rsid w:val="00240020"/>
    <w:rsid w:val="0024059C"/>
    <w:rsid w:val="0024062F"/>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D9D"/>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50"/>
    <w:rsid w:val="0027106B"/>
    <w:rsid w:val="0027154E"/>
    <w:rsid w:val="002715D4"/>
    <w:rsid w:val="00271D82"/>
    <w:rsid w:val="00271EF8"/>
    <w:rsid w:val="002720C4"/>
    <w:rsid w:val="002721E0"/>
    <w:rsid w:val="002722FC"/>
    <w:rsid w:val="002725AA"/>
    <w:rsid w:val="0027290A"/>
    <w:rsid w:val="00272BD6"/>
    <w:rsid w:val="002735A8"/>
    <w:rsid w:val="002737CA"/>
    <w:rsid w:val="0027393C"/>
    <w:rsid w:val="00273BA0"/>
    <w:rsid w:val="0027429E"/>
    <w:rsid w:val="00274B71"/>
    <w:rsid w:val="0027501A"/>
    <w:rsid w:val="00275192"/>
    <w:rsid w:val="00275227"/>
    <w:rsid w:val="00275564"/>
    <w:rsid w:val="002757A6"/>
    <w:rsid w:val="00275C4A"/>
    <w:rsid w:val="002765C5"/>
    <w:rsid w:val="00276CD8"/>
    <w:rsid w:val="00276FC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97E8C"/>
    <w:rsid w:val="002A0243"/>
    <w:rsid w:val="002A040D"/>
    <w:rsid w:val="002A0441"/>
    <w:rsid w:val="002A0A2A"/>
    <w:rsid w:val="002A0C34"/>
    <w:rsid w:val="002A0FE4"/>
    <w:rsid w:val="002A132F"/>
    <w:rsid w:val="002A1971"/>
    <w:rsid w:val="002A1AC6"/>
    <w:rsid w:val="002A1E50"/>
    <w:rsid w:val="002A1E6A"/>
    <w:rsid w:val="002A229B"/>
    <w:rsid w:val="002A23EB"/>
    <w:rsid w:val="002A2508"/>
    <w:rsid w:val="002A29B2"/>
    <w:rsid w:val="002A3B59"/>
    <w:rsid w:val="002A42C8"/>
    <w:rsid w:val="002A4394"/>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90C"/>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BD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0B8B"/>
    <w:rsid w:val="002D11FC"/>
    <w:rsid w:val="002D120A"/>
    <w:rsid w:val="002D1342"/>
    <w:rsid w:val="002D162F"/>
    <w:rsid w:val="002D1D31"/>
    <w:rsid w:val="002D3134"/>
    <w:rsid w:val="002D32CD"/>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0EDB"/>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67F"/>
    <w:rsid w:val="002F5717"/>
    <w:rsid w:val="002F5E5C"/>
    <w:rsid w:val="002F64CD"/>
    <w:rsid w:val="002F6692"/>
    <w:rsid w:val="002F6AD9"/>
    <w:rsid w:val="002F7244"/>
    <w:rsid w:val="002F7790"/>
    <w:rsid w:val="002F7D41"/>
    <w:rsid w:val="002F7E47"/>
    <w:rsid w:val="003000CD"/>
    <w:rsid w:val="003000D4"/>
    <w:rsid w:val="003002DB"/>
    <w:rsid w:val="003003B5"/>
    <w:rsid w:val="00300760"/>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5BC"/>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377B7"/>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28"/>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020"/>
    <w:rsid w:val="003E734F"/>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713E"/>
    <w:rsid w:val="003F7319"/>
    <w:rsid w:val="0040065E"/>
    <w:rsid w:val="00400A06"/>
    <w:rsid w:val="00400A3F"/>
    <w:rsid w:val="00400DBA"/>
    <w:rsid w:val="00400ECE"/>
    <w:rsid w:val="00401092"/>
    <w:rsid w:val="004013D3"/>
    <w:rsid w:val="0040156E"/>
    <w:rsid w:val="00401AFA"/>
    <w:rsid w:val="00401B61"/>
    <w:rsid w:val="0040237E"/>
    <w:rsid w:val="004023E5"/>
    <w:rsid w:val="0040287A"/>
    <w:rsid w:val="0040468D"/>
    <w:rsid w:val="0040478B"/>
    <w:rsid w:val="00404827"/>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B59"/>
    <w:rsid w:val="00431C08"/>
    <w:rsid w:val="00432059"/>
    <w:rsid w:val="004323B1"/>
    <w:rsid w:val="0043240D"/>
    <w:rsid w:val="00432617"/>
    <w:rsid w:val="004326D0"/>
    <w:rsid w:val="00432B4E"/>
    <w:rsid w:val="004330FC"/>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8BC"/>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073"/>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6A5"/>
    <w:rsid w:val="00480FA5"/>
    <w:rsid w:val="004810CD"/>
    <w:rsid w:val="00481117"/>
    <w:rsid w:val="0048190C"/>
    <w:rsid w:val="00481924"/>
    <w:rsid w:val="00481FD3"/>
    <w:rsid w:val="00482907"/>
    <w:rsid w:val="00482EC2"/>
    <w:rsid w:val="004832FE"/>
    <w:rsid w:val="0048349B"/>
    <w:rsid w:val="004841E3"/>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AC"/>
    <w:rsid w:val="004A44E0"/>
    <w:rsid w:val="004A463C"/>
    <w:rsid w:val="004A467E"/>
    <w:rsid w:val="004A4853"/>
    <w:rsid w:val="004A5345"/>
    <w:rsid w:val="004A54CA"/>
    <w:rsid w:val="004A5B81"/>
    <w:rsid w:val="004A5D38"/>
    <w:rsid w:val="004A6855"/>
    <w:rsid w:val="004A6ABE"/>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551D"/>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885"/>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8B5"/>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B40"/>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4C0"/>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3A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1F9"/>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4C3B"/>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4A1E"/>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87EEC"/>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3B1"/>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398"/>
    <w:rsid w:val="005C7A17"/>
    <w:rsid w:val="005C7DFF"/>
    <w:rsid w:val="005D0364"/>
    <w:rsid w:val="005D06F1"/>
    <w:rsid w:val="005D09D5"/>
    <w:rsid w:val="005D12B0"/>
    <w:rsid w:val="005D184D"/>
    <w:rsid w:val="005D1A83"/>
    <w:rsid w:val="005D200E"/>
    <w:rsid w:val="005D212C"/>
    <w:rsid w:val="005D3495"/>
    <w:rsid w:val="005D35E3"/>
    <w:rsid w:val="005D3B9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6D3"/>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5BB"/>
    <w:rsid w:val="00606861"/>
    <w:rsid w:val="006075C7"/>
    <w:rsid w:val="006075CE"/>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4CA"/>
    <w:rsid w:val="00617EB4"/>
    <w:rsid w:val="00620212"/>
    <w:rsid w:val="006203F8"/>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6E97"/>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A8C"/>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57E63"/>
    <w:rsid w:val="00660266"/>
    <w:rsid w:val="006613E8"/>
    <w:rsid w:val="0066192F"/>
    <w:rsid w:val="00661C23"/>
    <w:rsid w:val="00661F0C"/>
    <w:rsid w:val="00662133"/>
    <w:rsid w:val="00662145"/>
    <w:rsid w:val="0066223A"/>
    <w:rsid w:val="00663515"/>
    <w:rsid w:val="00663B92"/>
    <w:rsid w:val="00663C17"/>
    <w:rsid w:val="0066452F"/>
    <w:rsid w:val="006647AC"/>
    <w:rsid w:val="006647EC"/>
    <w:rsid w:val="006647FE"/>
    <w:rsid w:val="0066480A"/>
    <w:rsid w:val="00664AEA"/>
    <w:rsid w:val="00664B37"/>
    <w:rsid w:val="00665278"/>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A42"/>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22C"/>
    <w:rsid w:val="00675BC3"/>
    <w:rsid w:val="00675C5A"/>
    <w:rsid w:val="00675F22"/>
    <w:rsid w:val="006760DA"/>
    <w:rsid w:val="00676169"/>
    <w:rsid w:val="00676783"/>
    <w:rsid w:val="00676C20"/>
    <w:rsid w:val="00676CE7"/>
    <w:rsid w:val="006771C6"/>
    <w:rsid w:val="006772C9"/>
    <w:rsid w:val="006777AB"/>
    <w:rsid w:val="00677B9B"/>
    <w:rsid w:val="00677DCE"/>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B3D"/>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05"/>
    <w:rsid w:val="006A257B"/>
    <w:rsid w:val="006A2988"/>
    <w:rsid w:val="006A3CEC"/>
    <w:rsid w:val="006A4429"/>
    <w:rsid w:val="006A4794"/>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14F"/>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19A"/>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3AA"/>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6B6D"/>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AB5"/>
    <w:rsid w:val="00727EF1"/>
    <w:rsid w:val="007300F9"/>
    <w:rsid w:val="00730EC1"/>
    <w:rsid w:val="00730F00"/>
    <w:rsid w:val="00731AFD"/>
    <w:rsid w:val="0073205E"/>
    <w:rsid w:val="00732366"/>
    <w:rsid w:val="00732715"/>
    <w:rsid w:val="00732B2C"/>
    <w:rsid w:val="007330A1"/>
    <w:rsid w:val="0073310E"/>
    <w:rsid w:val="007332AC"/>
    <w:rsid w:val="007334FA"/>
    <w:rsid w:val="00733575"/>
    <w:rsid w:val="00733F4D"/>
    <w:rsid w:val="0073420B"/>
    <w:rsid w:val="00734A49"/>
    <w:rsid w:val="00734B6F"/>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3B1"/>
    <w:rsid w:val="00743D39"/>
    <w:rsid w:val="007444E9"/>
    <w:rsid w:val="0074463C"/>
    <w:rsid w:val="007448F0"/>
    <w:rsid w:val="00744EE9"/>
    <w:rsid w:val="007450CB"/>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2A02"/>
    <w:rsid w:val="00753150"/>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462"/>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294D"/>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337B"/>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FDC"/>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4F73"/>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15B"/>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9F1"/>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5F79"/>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5F"/>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1FC"/>
    <w:rsid w:val="00863C91"/>
    <w:rsid w:val="008640EB"/>
    <w:rsid w:val="00864338"/>
    <w:rsid w:val="00864807"/>
    <w:rsid w:val="00865B8C"/>
    <w:rsid w:val="00865F80"/>
    <w:rsid w:val="00866111"/>
    <w:rsid w:val="0086649C"/>
    <w:rsid w:val="008664B1"/>
    <w:rsid w:val="0086721E"/>
    <w:rsid w:val="00867440"/>
    <w:rsid w:val="00867E8E"/>
    <w:rsid w:val="00867F9D"/>
    <w:rsid w:val="0087041F"/>
    <w:rsid w:val="0087091F"/>
    <w:rsid w:val="00870A5F"/>
    <w:rsid w:val="00870A7A"/>
    <w:rsid w:val="00870CAD"/>
    <w:rsid w:val="00870D82"/>
    <w:rsid w:val="00871310"/>
    <w:rsid w:val="00871FC5"/>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784"/>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B17"/>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18E"/>
    <w:rsid w:val="008D2690"/>
    <w:rsid w:val="008D2F2C"/>
    <w:rsid w:val="008D342D"/>
    <w:rsid w:val="008D35C4"/>
    <w:rsid w:val="008D3A47"/>
    <w:rsid w:val="008D42C8"/>
    <w:rsid w:val="008D42EB"/>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08A2"/>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0FE"/>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1EFE"/>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768B"/>
    <w:rsid w:val="00937B48"/>
    <w:rsid w:val="00937B74"/>
    <w:rsid w:val="00937D39"/>
    <w:rsid w:val="00937E17"/>
    <w:rsid w:val="00940327"/>
    <w:rsid w:val="009405CB"/>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0E1"/>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25A1"/>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879"/>
    <w:rsid w:val="00975C46"/>
    <w:rsid w:val="00976A13"/>
    <w:rsid w:val="0097707A"/>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A02"/>
    <w:rsid w:val="0098204D"/>
    <w:rsid w:val="009820BD"/>
    <w:rsid w:val="00982BE4"/>
    <w:rsid w:val="00983199"/>
    <w:rsid w:val="00983472"/>
    <w:rsid w:val="00984030"/>
    <w:rsid w:val="009844A7"/>
    <w:rsid w:val="009845EA"/>
    <w:rsid w:val="0098460E"/>
    <w:rsid w:val="00984FD9"/>
    <w:rsid w:val="009854F1"/>
    <w:rsid w:val="00985FAF"/>
    <w:rsid w:val="00986FD7"/>
    <w:rsid w:val="009874F0"/>
    <w:rsid w:val="00987814"/>
    <w:rsid w:val="00987EB9"/>
    <w:rsid w:val="009904D6"/>
    <w:rsid w:val="00990780"/>
    <w:rsid w:val="00990AD6"/>
    <w:rsid w:val="00991562"/>
    <w:rsid w:val="00991C54"/>
    <w:rsid w:val="00991DA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5EBE"/>
    <w:rsid w:val="009A6549"/>
    <w:rsid w:val="009A6F27"/>
    <w:rsid w:val="009A74A5"/>
    <w:rsid w:val="009A79E0"/>
    <w:rsid w:val="009B0404"/>
    <w:rsid w:val="009B04E0"/>
    <w:rsid w:val="009B0B4D"/>
    <w:rsid w:val="009B0C73"/>
    <w:rsid w:val="009B0DCF"/>
    <w:rsid w:val="009B0DD8"/>
    <w:rsid w:val="009B11BE"/>
    <w:rsid w:val="009B120D"/>
    <w:rsid w:val="009B1AB5"/>
    <w:rsid w:val="009B1D3E"/>
    <w:rsid w:val="009B2681"/>
    <w:rsid w:val="009B2E18"/>
    <w:rsid w:val="009B340E"/>
    <w:rsid w:val="009B3737"/>
    <w:rsid w:val="009B3869"/>
    <w:rsid w:val="009B3966"/>
    <w:rsid w:val="009B3FDF"/>
    <w:rsid w:val="009B4129"/>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196"/>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3CAC"/>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A74"/>
    <w:rsid w:val="009E7F87"/>
    <w:rsid w:val="009F06D3"/>
    <w:rsid w:val="009F09D6"/>
    <w:rsid w:val="009F0FB6"/>
    <w:rsid w:val="009F1286"/>
    <w:rsid w:val="009F1287"/>
    <w:rsid w:val="009F14CB"/>
    <w:rsid w:val="009F1BEA"/>
    <w:rsid w:val="009F2630"/>
    <w:rsid w:val="009F2808"/>
    <w:rsid w:val="009F35ED"/>
    <w:rsid w:val="009F3F84"/>
    <w:rsid w:val="009F43BB"/>
    <w:rsid w:val="009F43F0"/>
    <w:rsid w:val="009F4438"/>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9F7B59"/>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8F7"/>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0B4"/>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88F"/>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8CA"/>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CDD"/>
    <w:rsid w:val="00A60E07"/>
    <w:rsid w:val="00A61021"/>
    <w:rsid w:val="00A6119A"/>
    <w:rsid w:val="00A61273"/>
    <w:rsid w:val="00A61507"/>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6672"/>
    <w:rsid w:val="00A67044"/>
    <w:rsid w:val="00A67927"/>
    <w:rsid w:val="00A67BC1"/>
    <w:rsid w:val="00A67C65"/>
    <w:rsid w:val="00A67DB0"/>
    <w:rsid w:val="00A67F24"/>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99"/>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DE5"/>
    <w:rsid w:val="00AB0E16"/>
    <w:rsid w:val="00AB0F48"/>
    <w:rsid w:val="00AB167E"/>
    <w:rsid w:val="00AB180A"/>
    <w:rsid w:val="00AB1B11"/>
    <w:rsid w:val="00AB1E57"/>
    <w:rsid w:val="00AB235F"/>
    <w:rsid w:val="00AB2565"/>
    <w:rsid w:val="00AB2A12"/>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4F1"/>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6ED7"/>
    <w:rsid w:val="00AC758F"/>
    <w:rsid w:val="00AC7B91"/>
    <w:rsid w:val="00AD06D1"/>
    <w:rsid w:val="00AD0B72"/>
    <w:rsid w:val="00AD0DA6"/>
    <w:rsid w:val="00AD0EBC"/>
    <w:rsid w:val="00AD1126"/>
    <w:rsid w:val="00AD1983"/>
    <w:rsid w:val="00AD238C"/>
    <w:rsid w:val="00AD2633"/>
    <w:rsid w:val="00AD2B95"/>
    <w:rsid w:val="00AD2EC3"/>
    <w:rsid w:val="00AD3510"/>
    <w:rsid w:val="00AD398C"/>
    <w:rsid w:val="00AD3AE6"/>
    <w:rsid w:val="00AD3C4D"/>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22F"/>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6DC"/>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88D"/>
    <w:rsid w:val="00B35AB3"/>
    <w:rsid w:val="00B35CC4"/>
    <w:rsid w:val="00B35D2D"/>
    <w:rsid w:val="00B368C8"/>
    <w:rsid w:val="00B36D89"/>
    <w:rsid w:val="00B36EDB"/>
    <w:rsid w:val="00B373DC"/>
    <w:rsid w:val="00B3788E"/>
    <w:rsid w:val="00B37CFE"/>
    <w:rsid w:val="00B402AB"/>
    <w:rsid w:val="00B40B24"/>
    <w:rsid w:val="00B40E2B"/>
    <w:rsid w:val="00B40F19"/>
    <w:rsid w:val="00B412F3"/>
    <w:rsid w:val="00B41E4E"/>
    <w:rsid w:val="00B42057"/>
    <w:rsid w:val="00B42839"/>
    <w:rsid w:val="00B429E5"/>
    <w:rsid w:val="00B439FE"/>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B67"/>
    <w:rsid w:val="00B52CB3"/>
    <w:rsid w:val="00B53676"/>
    <w:rsid w:val="00B536A9"/>
    <w:rsid w:val="00B539D4"/>
    <w:rsid w:val="00B53D6A"/>
    <w:rsid w:val="00B54AE5"/>
    <w:rsid w:val="00B55252"/>
    <w:rsid w:val="00B553E4"/>
    <w:rsid w:val="00B555E8"/>
    <w:rsid w:val="00B55A93"/>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26"/>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73E"/>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514"/>
    <w:rsid w:val="00BD7B46"/>
    <w:rsid w:val="00BE0125"/>
    <w:rsid w:val="00BE0B61"/>
    <w:rsid w:val="00BE1183"/>
    <w:rsid w:val="00BE1C07"/>
    <w:rsid w:val="00BE1E2B"/>
    <w:rsid w:val="00BE2730"/>
    <w:rsid w:val="00BE2A61"/>
    <w:rsid w:val="00BE2D19"/>
    <w:rsid w:val="00BE2E60"/>
    <w:rsid w:val="00BE3140"/>
    <w:rsid w:val="00BE316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A72"/>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E04"/>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C21"/>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5F0"/>
    <w:rsid w:val="00C33EEA"/>
    <w:rsid w:val="00C341EB"/>
    <w:rsid w:val="00C3442B"/>
    <w:rsid w:val="00C35413"/>
    <w:rsid w:val="00C35843"/>
    <w:rsid w:val="00C35F71"/>
    <w:rsid w:val="00C362C6"/>
    <w:rsid w:val="00C366ED"/>
    <w:rsid w:val="00C36911"/>
    <w:rsid w:val="00C37802"/>
    <w:rsid w:val="00C37997"/>
    <w:rsid w:val="00C379DC"/>
    <w:rsid w:val="00C37A7C"/>
    <w:rsid w:val="00C40A59"/>
    <w:rsid w:val="00C40C57"/>
    <w:rsid w:val="00C4119C"/>
    <w:rsid w:val="00C414DC"/>
    <w:rsid w:val="00C41A47"/>
    <w:rsid w:val="00C41B92"/>
    <w:rsid w:val="00C41E12"/>
    <w:rsid w:val="00C424C2"/>
    <w:rsid w:val="00C42976"/>
    <w:rsid w:val="00C42BEC"/>
    <w:rsid w:val="00C42EEC"/>
    <w:rsid w:val="00C439BB"/>
    <w:rsid w:val="00C43B69"/>
    <w:rsid w:val="00C43ECA"/>
    <w:rsid w:val="00C44568"/>
    <w:rsid w:val="00C45191"/>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EAF"/>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3A"/>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94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CB3"/>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909"/>
    <w:rsid w:val="00CE3CE9"/>
    <w:rsid w:val="00CE3FE5"/>
    <w:rsid w:val="00CE4314"/>
    <w:rsid w:val="00CE44FE"/>
    <w:rsid w:val="00CE5413"/>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3F21"/>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EED"/>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233A"/>
    <w:rsid w:val="00D5235D"/>
    <w:rsid w:val="00D52B03"/>
    <w:rsid w:val="00D52CCA"/>
    <w:rsid w:val="00D52D73"/>
    <w:rsid w:val="00D53505"/>
    <w:rsid w:val="00D53A0A"/>
    <w:rsid w:val="00D53B53"/>
    <w:rsid w:val="00D53BD7"/>
    <w:rsid w:val="00D54096"/>
    <w:rsid w:val="00D5458F"/>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6D"/>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40"/>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8F6"/>
    <w:rsid w:val="00DD6A86"/>
    <w:rsid w:val="00DD6CD9"/>
    <w:rsid w:val="00DD6DCF"/>
    <w:rsid w:val="00DD732C"/>
    <w:rsid w:val="00DD79AB"/>
    <w:rsid w:val="00DD7F4C"/>
    <w:rsid w:val="00DE0B22"/>
    <w:rsid w:val="00DE0B94"/>
    <w:rsid w:val="00DE15F8"/>
    <w:rsid w:val="00DE1A61"/>
    <w:rsid w:val="00DE2182"/>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00A"/>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6C4"/>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24FF"/>
    <w:rsid w:val="00E53805"/>
    <w:rsid w:val="00E538C6"/>
    <w:rsid w:val="00E5399E"/>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C7C81"/>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6EC7"/>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1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355"/>
    <w:rsid w:val="00F1190F"/>
    <w:rsid w:val="00F11990"/>
    <w:rsid w:val="00F11CC6"/>
    <w:rsid w:val="00F11F31"/>
    <w:rsid w:val="00F1211A"/>
    <w:rsid w:val="00F12A64"/>
    <w:rsid w:val="00F12F59"/>
    <w:rsid w:val="00F131B4"/>
    <w:rsid w:val="00F140AF"/>
    <w:rsid w:val="00F14168"/>
    <w:rsid w:val="00F14D4C"/>
    <w:rsid w:val="00F1522E"/>
    <w:rsid w:val="00F1531A"/>
    <w:rsid w:val="00F15742"/>
    <w:rsid w:val="00F15F04"/>
    <w:rsid w:val="00F16339"/>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1C1"/>
    <w:rsid w:val="00F336E4"/>
    <w:rsid w:val="00F33F90"/>
    <w:rsid w:val="00F341C7"/>
    <w:rsid w:val="00F34325"/>
    <w:rsid w:val="00F343B6"/>
    <w:rsid w:val="00F34C6E"/>
    <w:rsid w:val="00F352A8"/>
    <w:rsid w:val="00F3594B"/>
    <w:rsid w:val="00F35DE0"/>
    <w:rsid w:val="00F35FE5"/>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4E4"/>
    <w:rsid w:val="00F47688"/>
    <w:rsid w:val="00F50530"/>
    <w:rsid w:val="00F50737"/>
    <w:rsid w:val="00F50C8E"/>
    <w:rsid w:val="00F50E3A"/>
    <w:rsid w:val="00F511CE"/>
    <w:rsid w:val="00F51338"/>
    <w:rsid w:val="00F51694"/>
    <w:rsid w:val="00F51979"/>
    <w:rsid w:val="00F51A4A"/>
    <w:rsid w:val="00F51BD8"/>
    <w:rsid w:val="00F51D18"/>
    <w:rsid w:val="00F51DCA"/>
    <w:rsid w:val="00F523B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93"/>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253"/>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qFormat="1"/>
    <w:lsdException w:name="Emphasis" w:locked="1" w:qFormat="1"/>
    <w:lsdException w:name="Plain Text" w:uiPriority="99"/>
    <w:lsdException w:name="Normal (Web)" w:uiPriority="99"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farova@taxsouth.mgd.kz" TargetMode="External"/><Relationship Id="rId13" Type="http://schemas.openxmlformats.org/officeDocument/2006/relationships/hyperlink" Target="mailto:%20a.safar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afarova@taxsouth.mgd.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yzmet.gov.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61.43.123/rus/docs/K1200002050" TargetMode="External"/><Relationship Id="rId4" Type="http://schemas.openxmlformats.org/officeDocument/2006/relationships/settings" Target="settings.xml"/><Relationship Id="rId9" Type="http://schemas.openxmlformats.org/officeDocument/2006/relationships/hyperlink" Target="mailto:%20a.safarova@kgd.gov.kz"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E710-297E-4E8A-8490-16B990E6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Pages>
  <Words>1071</Words>
  <Characters>6109</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7166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subject/>
  <dc:creator>Марденова</dc:creator>
  <cp:keywords/>
  <cp:lastModifiedBy>a_safarova</cp:lastModifiedBy>
  <cp:revision>774</cp:revision>
  <cp:lastPrinted>2016-10-04T07:51:00Z</cp:lastPrinted>
  <dcterms:created xsi:type="dcterms:W3CDTF">2016-04-09T09:16:00Z</dcterms:created>
  <dcterms:modified xsi:type="dcterms:W3CDTF">2016-10-04T08:56:00Z</dcterms:modified>
</cp:coreProperties>
</file>