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F5C" w:rsidRDefault="003A6F5C" w:rsidP="003A6F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Банкротный управляющий ТОО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«Private Invest»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4019D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lang w:val="kk-KZ"/>
        </w:rPr>
        <w:t>БИН 140240010458</w:t>
      </w:r>
      <w:r w:rsidRPr="004019D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Байшуак Канат Таханулы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сообщает о проведении претензионно-исковой работы по возврату долга ТОО </w:t>
      </w:r>
      <w:r>
        <w:rPr>
          <w:rFonts w:ascii="Times New Roman" w:hAnsi="Times New Roman" w:cs="Times New Roman"/>
          <w:sz w:val="24"/>
          <w:szCs w:val="24"/>
          <w:lang w:val="kk-KZ"/>
        </w:rPr>
        <w:t>«С</w:t>
      </w:r>
      <w:r w:rsidRPr="007E3455">
        <w:rPr>
          <w:rFonts w:ascii="Times New Roman" w:hAnsi="Times New Roman" w:cs="Times New Roman"/>
          <w:sz w:val="24"/>
          <w:szCs w:val="24"/>
          <w:lang w:val="kk-KZ"/>
        </w:rPr>
        <w:t>entral Fsia Communication</w:t>
      </w:r>
      <w:r>
        <w:rPr>
          <w:rFonts w:ascii="Times New Roman" w:hAnsi="Times New Roman" w:cs="Times New Roman"/>
          <w:sz w:val="24"/>
          <w:szCs w:val="24"/>
          <w:lang w:val="kk-KZ"/>
        </w:rPr>
        <w:t>» (по взысканию дебиторской задолженности)</w:t>
      </w:r>
      <w:r>
        <w:rPr>
          <w:rFonts w:ascii="Times New Roman" w:hAnsi="Times New Roman" w:cs="Times New Roman"/>
          <w:sz w:val="24"/>
          <w:szCs w:val="24"/>
        </w:rPr>
        <w:t xml:space="preserve"> в Специализированном межрайонном экономическом суде Южно-Казахстанской области.</w:t>
      </w:r>
    </w:p>
    <w:p w:rsidR="003A6F5C" w:rsidRDefault="003A6F5C" w:rsidP="003A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 материалам судебно-исковой работы можно ознакомиться у банкротного управляющего </w:t>
      </w:r>
    </w:p>
    <w:p w:rsidR="003A6F5C" w:rsidRDefault="003A6F5C" w:rsidP="003A6F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ТОО </w:t>
      </w:r>
      <w:r w:rsidRPr="00285597">
        <w:rPr>
          <w:rFonts w:ascii="Times New Roman" w:hAnsi="Times New Roman" w:cs="Times New Roman"/>
          <w:sz w:val="24"/>
          <w:szCs w:val="24"/>
          <w:lang w:val="kk-KZ"/>
        </w:rPr>
        <w:t>«Private Invest»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56B8F" w:rsidRDefault="00056B8F"/>
    <w:sectPr w:rsidR="00056B8F" w:rsidSect="00056B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A6F5C"/>
    <w:rsid w:val="00056B8F"/>
    <w:rsid w:val="001137C4"/>
    <w:rsid w:val="003A6F5C"/>
    <w:rsid w:val="00942E82"/>
    <w:rsid w:val="00DD7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>Grizli777</Company>
  <LinksUpToDate>false</LinksUpToDate>
  <CharactersWithSpaces>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s_karnakbaeva</dc:creator>
  <cp:lastModifiedBy>s_bakirbaeva</cp:lastModifiedBy>
  <cp:revision>2</cp:revision>
  <dcterms:created xsi:type="dcterms:W3CDTF">2017-01-25T12:33:00Z</dcterms:created>
  <dcterms:modified xsi:type="dcterms:W3CDTF">2017-01-25T12:33:00Z</dcterms:modified>
</cp:coreProperties>
</file>