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3C" w:rsidRDefault="001C343C" w:rsidP="001C343C">
      <w:pPr>
        <w:jc w:val="center"/>
        <w:rPr>
          <w:b/>
          <w:sz w:val="28"/>
          <w:szCs w:val="28"/>
        </w:rPr>
      </w:pPr>
    </w:p>
    <w:p w:rsidR="001C343C" w:rsidRDefault="001C343C" w:rsidP="001C343C">
      <w:pPr>
        <w:jc w:val="center"/>
        <w:rPr>
          <w:b/>
          <w:sz w:val="28"/>
          <w:szCs w:val="28"/>
        </w:rPr>
      </w:pPr>
    </w:p>
    <w:p w:rsidR="001C343C" w:rsidRDefault="001C343C" w:rsidP="001C343C">
      <w:pPr>
        <w:jc w:val="center"/>
        <w:rPr>
          <w:b/>
          <w:sz w:val="28"/>
          <w:szCs w:val="28"/>
        </w:rPr>
      </w:pPr>
    </w:p>
    <w:p w:rsidR="001C343C" w:rsidRDefault="001C343C" w:rsidP="001C343C">
      <w:pPr>
        <w:jc w:val="center"/>
        <w:rPr>
          <w:b/>
          <w:sz w:val="28"/>
          <w:szCs w:val="28"/>
        </w:rPr>
      </w:pPr>
    </w:p>
    <w:p w:rsidR="001C343C" w:rsidRDefault="001C343C" w:rsidP="001C343C">
      <w:pPr>
        <w:jc w:val="center"/>
        <w:rPr>
          <w:b/>
          <w:sz w:val="28"/>
          <w:szCs w:val="28"/>
        </w:rPr>
      </w:pPr>
    </w:p>
    <w:p w:rsidR="001C343C" w:rsidRDefault="001C343C" w:rsidP="001C343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Список</w:t>
      </w:r>
    </w:p>
    <w:p w:rsidR="001C343C" w:rsidRDefault="001C343C" w:rsidP="001C343C">
      <w:pPr>
        <w:jc w:val="center"/>
        <w:rPr>
          <w:sz w:val="28"/>
          <w:szCs w:val="28"/>
          <w:lang w:val="kk-KZ"/>
        </w:rPr>
      </w:pPr>
    </w:p>
    <w:p w:rsidR="001C343C" w:rsidRDefault="001C343C" w:rsidP="001C343C">
      <w:pPr>
        <w:widowControl w:val="0"/>
        <w:shd w:val="clear" w:color="auto" w:fill="FFFFFF"/>
        <w:adjustRightInd w:val="0"/>
        <w:jc w:val="both"/>
        <w:rPr>
          <w:bCs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кандидата, получивших положительное заключение конкурсной комиссии </w:t>
      </w:r>
      <w:r>
        <w:rPr>
          <w:sz w:val="28"/>
          <w:szCs w:val="28"/>
        </w:rPr>
        <w:t>внутренне</w:t>
      </w:r>
      <w:r>
        <w:rPr>
          <w:sz w:val="28"/>
          <w:szCs w:val="28"/>
          <w:lang w:val="kk-KZ"/>
        </w:rPr>
        <w:t xml:space="preserve">го 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kk-KZ"/>
        </w:rPr>
        <w:t xml:space="preserve">а среди государственных служащих всех государственных органов  </w:t>
      </w:r>
      <w:r>
        <w:rPr>
          <w:sz w:val="28"/>
          <w:szCs w:val="28"/>
        </w:rPr>
        <w:t>на занятие вакантных административных государственных должностей</w:t>
      </w:r>
      <w:r>
        <w:rPr>
          <w:sz w:val="28"/>
          <w:szCs w:val="28"/>
          <w:lang w:val="kk-KZ"/>
        </w:rPr>
        <w:t xml:space="preserve"> корпуса «Б» главного специалиста отдела </w:t>
      </w:r>
      <w:r w:rsidR="00AB12AD">
        <w:rPr>
          <w:sz w:val="28"/>
          <w:szCs w:val="28"/>
          <w:lang w:val="kk-KZ"/>
        </w:rPr>
        <w:t>учета, анализа и информационных технологии</w:t>
      </w:r>
      <w:r>
        <w:rPr>
          <w:sz w:val="28"/>
          <w:szCs w:val="28"/>
          <w:lang w:val="kk-KZ"/>
        </w:rPr>
        <w:t xml:space="preserve"> Департамента государственных доходов по Южно-Казахстанской области управление государственных доходов по Ордабасинскому району</w:t>
      </w:r>
    </w:p>
    <w:p w:rsidR="001C343C" w:rsidRDefault="001C343C" w:rsidP="001C343C">
      <w:pPr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4"/>
        <w:gridCol w:w="9093"/>
      </w:tblGrid>
      <w:tr w:rsidR="001C343C" w:rsidTr="001C343C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43C" w:rsidRDefault="001C343C">
            <w:pPr>
              <w:widowControl w:val="0"/>
              <w:shd w:val="clear" w:color="auto" w:fill="FFFFFF"/>
              <w:adjustRightInd w:val="0"/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на должность главного специалиста</w:t>
            </w:r>
            <w:r>
              <w:rPr>
                <w:sz w:val="28"/>
                <w:szCs w:val="28"/>
                <w:lang w:val="kk-KZ"/>
              </w:rPr>
              <w:t xml:space="preserve"> отдела </w:t>
            </w:r>
            <w:r w:rsidR="006A6B94">
              <w:rPr>
                <w:sz w:val="28"/>
                <w:szCs w:val="28"/>
                <w:lang w:val="kk-KZ"/>
              </w:rPr>
              <w:t>учета, анализа и информационных технологии</w:t>
            </w:r>
            <w:r>
              <w:rPr>
                <w:sz w:val="28"/>
                <w:szCs w:val="28"/>
                <w:lang w:val="kk-KZ"/>
              </w:rPr>
              <w:t xml:space="preserve"> Департамента государственных доходов по Южно-Казахстанской области управление государственных доходов по Ордабасинскому району</w:t>
            </w:r>
          </w:p>
          <w:p w:rsidR="001C343C" w:rsidRDefault="001C343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C343C" w:rsidTr="001C343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43C" w:rsidRDefault="001C343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43C" w:rsidRDefault="006A6B94">
            <w:pPr>
              <w:ind w:left="34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Мусаева Айнур Шайрковна</w:t>
            </w:r>
          </w:p>
          <w:p w:rsidR="001C343C" w:rsidRDefault="001C343C">
            <w:pPr>
              <w:ind w:left="34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1C343C" w:rsidRDefault="001C343C" w:rsidP="001C343C"/>
    <w:p w:rsidR="001C343C" w:rsidRDefault="001C343C" w:rsidP="001C343C"/>
    <w:p w:rsidR="001C343C" w:rsidRDefault="001C343C" w:rsidP="001C343C"/>
    <w:p w:rsidR="001C343C" w:rsidRDefault="001C343C" w:rsidP="001C343C"/>
    <w:p w:rsidR="00A06892" w:rsidRDefault="001D7AAB"/>
    <w:sectPr w:rsidR="00A06892" w:rsidSect="0056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43C"/>
    <w:rsid w:val="001C343C"/>
    <w:rsid w:val="001D7AAB"/>
    <w:rsid w:val="005074AD"/>
    <w:rsid w:val="00522133"/>
    <w:rsid w:val="00567AA2"/>
    <w:rsid w:val="006A6B94"/>
    <w:rsid w:val="00AB12AD"/>
    <w:rsid w:val="00C64D53"/>
    <w:rsid w:val="00E9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Grizli777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s_askarova</cp:lastModifiedBy>
  <cp:revision>2</cp:revision>
  <dcterms:created xsi:type="dcterms:W3CDTF">2016-08-02T06:38:00Z</dcterms:created>
  <dcterms:modified xsi:type="dcterms:W3CDTF">2016-08-02T06:38:00Z</dcterms:modified>
</cp:coreProperties>
</file>