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D5" w:rsidRPr="00E019D5" w:rsidRDefault="00E019D5" w:rsidP="00E019D5">
      <w:pPr>
        <w:pStyle w:val="3"/>
        <w:ind w:left="-567"/>
        <w:rPr>
          <w:rFonts w:ascii="Times New Roman" w:hAnsi="Times New Roman"/>
          <w:bCs w:val="0"/>
          <w:i w:val="0"/>
          <w:sz w:val="28"/>
          <w:szCs w:val="28"/>
          <w:lang w:val="kk-KZ"/>
        </w:rPr>
      </w:pPr>
      <w:r w:rsidRPr="00E019D5">
        <w:rPr>
          <w:rFonts w:ascii="Times New Roman" w:hAnsi="Times New Roman"/>
          <w:bCs w:val="0"/>
          <w:i w:val="0"/>
          <w:sz w:val="28"/>
          <w:szCs w:val="28"/>
          <w:lang w:val="kk-KZ"/>
        </w:rPr>
        <w:t>Б» корпусының бос мемлекеттік әкімшілік лауазымына орналасу үшін</w:t>
      </w:r>
    </w:p>
    <w:p w:rsidR="00E019D5" w:rsidRPr="00E019D5" w:rsidRDefault="00E019D5" w:rsidP="00E019D5">
      <w:pPr>
        <w:pStyle w:val="3"/>
        <w:ind w:left="-567"/>
        <w:rPr>
          <w:rFonts w:ascii="Times New Roman" w:hAnsi="Times New Roman"/>
          <w:bCs w:val="0"/>
          <w:i w:val="0"/>
          <w:sz w:val="28"/>
          <w:szCs w:val="28"/>
          <w:lang w:val="kk-KZ"/>
        </w:rPr>
      </w:pPr>
      <w:r w:rsidRPr="00E019D5">
        <w:rPr>
          <w:rFonts w:ascii="Times New Roman" w:hAnsi="Times New Roman"/>
          <w:bCs w:val="0"/>
          <w:i w:val="0"/>
          <w:sz w:val="28"/>
          <w:szCs w:val="28"/>
          <w:lang w:val="kk-KZ"/>
        </w:rPr>
        <w:t>Барлық мемлекеттік қызметкерлер арасындағы ішкі  конкурс</w:t>
      </w:r>
    </w:p>
    <w:p w:rsidR="00E019D5" w:rsidRDefault="00E019D5" w:rsidP="00F21EA1">
      <w:pPr>
        <w:ind w:hanging="567"/>
        <w:rPr>
          <w:b/>
          <w:sz w:val="28"/>
          <w:szCs w:val="28"/>
          <w:lang w:val="kk-KZ"/>
        </w:rPr>
      </w:pPr>
    </w:p>
    <w:p w:rsidR="005C1168" w:rsidRPr="00890095" w:rsidRDefault="005C1168" w:rsidP="00F21EA1">
      <w:pPr>
        <w:ind w:hanging="567"/>
        <w:rPr>
          <w:b/>
          <w:sz w:val="28"/>
          <w:szCs w:val="28"/>
          <w:lang w:val="kk-KZ"/>
        </w:rPr>
      </w:pPr>
      <w:r w:rsidRPr="00890095">
        <w:rPr>
          <w:b/>
          <w:sz w:val="28"/>
          <w:szCs w:val="28"/>
          <w:lang w:val="kk-KZ"/>
        </w:rPr>
        <w:t>Конкурсқа қатысушыларға  қойылатын  жалпы біліктілік талаптары:</w:t>
      </w:r>
    </w:p>
    <w:p w:rsidR="005C1168" w:rsidRPr="00890095" w:rsidRDefault="005C1168" w:rsidP="00F21EA1">
      <w:pPr>
        <w:ind w:hanging="567"/>
        <w:jc w:val="both"/>
        <w:rPr>
          <w:sz w:val="28"/>
          <w:szCs w:val="28"/>
          <w:lang w:val="kk-KZ"/>
        </w:rPr>
      </w:pPr>
      <w:r w:rsidRPr="00890095">
        <w:rPr>
          <w:b/>
          <w:spacing w:val="2"/>
          <w:sz w:val="28"/>
          <w:szCs w:val="28"/>
          <w:lang w:val="kk-KZ"/>
        </w:rPr>
        <w:t xml:space="preserve">      С-R-4 санаты үшін:</w:t>
      </w:r>
      <w:bookmarkStart w:id="0" w:name="z494"/>
      <w:bookmarkEnd w:id="0"/>
      <w:r w:rsidRPr="00890095">
        <w:rPr>
          <w:b/>
          <w:sz w:val="28"/>
          <w:szCs w:val="28"/>
          <w:lang w:val="kk-KZ"/>
        </w:rPr>
        <w:t xml:space="preserve"> </w:t>
      </w:r>
      <w:r w:rsidRPr="00890095">
        <w:rPr>
          <w:sz w:val="28"/>
          <w:szCs w:val="28"/>
          <w:lang w:val="kk-KZ"/>
        </w:rPr>
        <w:t>жоғары білім;</w:t>
      </w:r>
      <w:bookmarkStart w:id="1" w:name="z535"/>
      <w:bookmarkEnd w:id="1"/>
      <w:r w:rsidRPr="00890095">
        <w:rPr>
          <w:sz w:val="28"/>
          <w:szCs w:val="28"/>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890095">
        <w:rPr>
          <w:sz w:val="28"/>
          <w:szCs w:val="28"/>
          <w:lang w:val="kk-KZ"/>
        </w:rPr>
        <w:t xml:space="preserve"> жұмыс тәжірибесі келесі талаптардың біріне сәйкес болуы тиіс:</w:t>
      </w:r>
    </w:p>
    <w:p w:rsidR="005C1168" w:rsidRPr="00890095" w:rsidRDefault="005C1168" w:rsidP="00F21EA1">
      <w:pPr>
        <w:ind w:hanging="567"/>
        <w:jc w:val="both"/>
        <w:rPr>
          <w:sz w:val="28"/>
          <w:szCs w:val="28"/>
          <w:lang w:val="kk-KZ"/>
        </w:rPr>
      </w:pPr>
      <w:bookmarkStart w:id="3" w:name="z537"/>
      <w:bookmarkEnd w:id="3"/>
      <w:r w:rsidRPr="00890095">
        <w:rPr>
          <w:sz w:val="28"/>
          <w:szCs w:val="28"/>
          <w:lang w:val="kk-KZ"/>
        </w:rPr>
        <w:t xml:space="preserve">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38"/>
      <w:bookmarkEnd w:id="4"/>
    </w:p>
    <w:p w:rsidR="005C1168" w:rsidRPr="00890095" w:rsidRDefault="005C1168" w:rsidP="00F21EA1">
      <w:pPr>
        <w:ind w:hanging="567"/>
        <w:jc w:val="both"/>
        <w:rPr>
          <w:sz w:val="28"/>
          <w:szCs w:val="28"/>
          <w:lang w:val="kk-KZ"/>
        </w:rPr>
      </w:pPr>
      <w:r w:rsidRPr="00890095">
        <w:rPr>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5C1168" w:rsidRPr="00890095" w:rsidRDefault="005C1168" w:rsidP="00F21EA1">
      <w:pPr>
        <w:ind w:hanging="567"/>
        <w:jc w:val="both"/>
        <w:rPr>
          <w:sz w:val="28"/>
          <w:szCs w:val="28"/>
          <w:lang w:val="kk-KZ"/>
        </w:rPr>
      </w:pPr>
      <w:bookmarkStart w:id="5" w:name="z539"/>
      <w:bookmarkEnd w:id="5"/>
      <w:r w:rsidRPr="00890095">
        <w:rPr>
          <w:sz w:val="28"/>
          <w:szCs w:val="28"/>
          <w:lang w:val="kk-KZ"/>
        </w:rPr>
        <w:t xml:space="preserve">     3) осы санаттағы нақты лауазымның функционалдық бағытына сәйкес салаларда жұмыс өтілі екі жылдан кем емес;</w:t>
      </w:r>
      <w:bookmarkStart w:id="6" w:name="z540"/>
      <w:bookmarkEnd w:id="6"/>
    </w:p>
    <w:p w:rsidR="005C1168" w:rsidRPr="00890095" w:rsidRDefault="005C1168" w:rsidP="00F21EA1">
      <w:pPr>
        <w:ind w:hanging="567"/>
        <w:jc w:val="both"/>
        <w:rPr>
          <w:sz w:val="28"/>
          <w:szCs w:val="28"/>
          <w:lang w:val="kk-KZ"/>
        </w:rPr>
      </w:pPr>
      <w:r w:rsidRPr="00890095">
        <w:rPr>
          <w:sz w:val="28"/>
          <w:szCs w:val="28"/>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41"/>
      <w:bookmarkEnd w:id="7"/>
      <w:r w:rsidRPr="00890095">
        <w:rPr>
          <w:sz w:val="28"/>
          <w:szCs w:val="28"/>
          <w:lang w:val="kk-KZ"/>
        </w:rPr>
        <w:t xml:space="preserve">          </w:t>
      </w:r>
    </w:p>
    <w:p w:rsidR="005C1168" w:rsidRPr="00890095" w:rsidRDefault="005C1168" w:rsidP="00F21EA1">
      <w:pPr>
        <w:ind w:hanging="567"/>
        <w:jc w:val="both"/>
        <w:rPr>
          <w:sz w:val="28"/>
          <w:szCs w:val="28"/>
          <w:lang w:val="kk-KZ"/>
        </w:rPr>
      </w:pPr>
      <w:r w:rsidRPr="00890095">
        <w:rPr>
          <w:sz w:val="28"/>
          <w:szCs w:val="28"/>
          <w:lang w:val="kk-KZ"/>
        </w:rPr>
        <w:t xml:space="preserve">   5) ғылыми дәрежесінің болуы.</w:t>
      </w:r>
    </w:p>
    <w:p w:rsidR="005C1168" w:rsidRPr="00890095" w:rsidRDefault="005C1168" w:rsidP="005C1168">
      <w:pPr>
        <w:ind w:left="-567"/>
        <w:jc w:val="center"/>
        <w:rPr>
          <w:sz w:val="28"/>
          <w:szCs w:val="28"/>
          <w:lang w:val="kk-KZ"/>
        </w:rPr>
      </w:pPr>
    </w:p>
    <w:p w:rsidR="005C1168" w:rsidRPr="00890095" w:rsidRDefault="005C1168" w:rsidP="005C1168">
      <w:pPr>
        <w:tabs>
          <w:tab w:val="left" w:pos="-1405"/>
          <w:tab w:val="left" w:pos="9554"/>
        </w:tabs>
        <w:ind w:left="-567" w:right="266"/>
        <w:jc w:val="center"/>
        <w:outlineLvl w:val="0"/>
        <w:rPr>
          <w:b/>
          <w:bCs/>
          <w:iCs/>
          <w:sz w:val="28"/>
          <w:szCs w:val="28"/>
          <w:lang w:val="kk-KZ"/>
        </w:rPr>
      </w:pPr>
      <w:r w:rsidRPr="00890095">
        <w:rPr>
          <w:b/>
          <w:sz w:val="28"/>
          <w:szCs w:val="28"/>
          <w:lang w:val="kk-KZ"/>
        </w:rPr>
        <w:t>Мемлекеттік әкімшілік қызметшінің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280"/>
      </w:tblGrid>
      <w:tr w:rsidR="005C1168" w:rsidRPr="00890095" w:rsidTr="00800EC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C1168" w:rsidRPr="00890095" w:rsidRDefault="005C1168" w:rsidP="00800ECA">
            <w:pPr>
              <w:keepNext/>
              <w:keepLines/>
              <w:tabs>
                <w:tab w:val="left" w:pos="-1405"/>
                <w:tab w:val="left" w:pos="572"/>
                <w:tab w:val="left" w:pos="6663"/>
                <w:tab w:val="left" w:pos="10116"/>
              </w:tabs>
              <w:ind w:left="572" w:right="239"/>
              <w:jc w:val="both"/>
              <w:rPr>
                <w:bCs/>
                <w:iCs/>
                <w:sz w:val="28"/>
                <w:szCs w:val="28"/>
                <w:lang w:val="kk-KZ"/>
              </w:rPr>
            </w:pPr>
            <w:r w:rsidRPr="00890095">
              <w:rPr>
                <w:sz w:val="28"/>
                <w:szCs w:val="28"/>
                <w:lang w:val="kk-KZ"/>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5C1168" w:rsidRPr="00890095" w:rsidRDefault="005C1168" w:rsidP="00D87B72">
            <w:pPr>
              <w:keepNext/>
              <w:keepLines/>
              <w:tabs>
                <w:tab w:val="left" w:pos="-1405"/>
                <w:tab w:val="left" w:pos="132"/>
                <w:tab w:val="left" w:pos="6663"/>
                <w:tab w:val="left" w:pos="10116"/>
              </w:tabs>
              <w:ind w:left="268" w:right="266"/>
              <w:jc w:val="center"/>
              <w:rPr>
                <w:bCs/>
                <w:iCs/>
                <w:sz w:val="28"/>
                <w:szCs w:val="28"/>
                <w:lang w:val="kk-KZ"/>
              </w:rPr>
            </w:pPr>
            <w:r w:rsidRPr="00890095">
              <w:rPr>
                <w:sz w:val="28"/>
                <w:szCs w:val="28"/>
                <w:lang w:val="kk-KZ"/>
              </w:rPr>
              <w:t>Еңбек сіңірген жылдарына байланысты</w:t>
            </w:r>
          </w:p>
        </w:tc>
      </w:tr>
      <w:tr w:rsidR="005C1168" w:rsidRPr="00890095" w:rsidTr="00800EC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C1168" w:rsidRPr="00890095" w:rsidRDefault="005C1168" w:rsidP="00800ECA">
            <w:pPr>
              <w:keepNext/>
              <w:keepLines/>
              <w:tabs>
                <w:tab w:val="left" w:pos="132"/>
                <w:tab w:val="left" w:pos="572"/>
                <w:tab w:val="left" w:pos="6663"/>
              </w:tabs>
              <w:ind w:left="572" w:right="239"/>
              <w:jc w:val="both"/>
              <w:rPr>
                <w:bCs/>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C1168" w:rsidRPr="00D87B72" w:rsidRDefault="005C1168" w:rsidP="00800ECA">
            <w:pPr>
              <w:pStyle w:val="a5"/>
              <w:keepNext/>
              <w:keepLines/>
              <w:widowControl/>
              <w:tabs>
                <w:tab w:val="left" w:pos="132"/>
                <w:tab w:val="left" w:pos="1276"/>
              </w:tabs>
              <w:ind w:left="-567" w:right="99"/>
              <w:jc w:val="center"/>
              <w:rPr>
                <w:rFonts w:ascii="Times New Roman" w:hAnsi="Times New Roman" w:cs="Times New Roman"/>
                <w:b/>
                <w:kern w:val="0"/>
                <w:sz w:val="28"/>
                <w:szCs w:val="28"/>
                <w:lang w:val="kk-KZ"/>
              </w:rPr>
            </w:pPr>
            <w:r w:rsidRPr="00D87B72">
              <w:rPr>
                <w:rFonts w:ascii="Times New Roman" w:hAnsi="Times New Roman" w:cs="Times New Roman"/>
                <w:b/>
                <w:kern w:val="0"/>
                <w:sz w:val="28"/>
                <w:szCs w:val="28"/>
                <w:lang w:val="kk-KZ"/>
              </w:rPr>
              <w:t>min</w:t>
            </w:r>
          </w:p>
        </w:tc>
        <w:tc>
          <w:tcPr>
            <w:tcW w:w="3280" w:type="dxa"/>
            <w:tcBorders>
              <w:top w:val="single" w:sz="4" w:space="0" w:color="auto"/>
              <w:left w:val="single" w:sz="4" w:space="0" w:color="auto"/>
              <w:bottom w:val="single" w:sz="4" w:space="0" w:color="auto"/>
              <w:right w:val="single" w:sz="4" w:space="0" w:color="auto"/>
            </w:tcBorders>
            <w:vAlign w:val="center"/>
          </w:tcPr>
          <w:p w:rsidR="005C1168" w:rsidRPr="00D87B72" w:rsidRDefault="005C1168" w:rsidP="00800ECA">
            <w:pPr>
              <w:pStyle w:val="a5"/>
              <w:keepNext/>
              <w:keepLines/>
              <w:widowControl/>
              <w:tabs>
                <w:tab w:val="clear" w:pos="959"/>
                <w:tab w:val="left" w:pos="132"/>
                <w:tab w:val="left" w:pos="1165"/>
                <w:tab w:val="left" w:pos="1307"/>
              </w:tabs>
              <w:ind w:left="132"/>
              <w:jc w:val="center"/>
              <w:rPr>
                <w:rFonts w:ascii="Times New Roman" w:hAnsi="Times New Roman" w:cs="Times New Roman"/>
                <w:b/>
                <w:kern w:val="0"/>
                <w:sz w:val="28"/>
                <w:szCs w:val="28"/>
                <w:lang w:val="kk-KZ"/>
              </w:rPr>
            </w:pPr>
            <w:r w:rsidRPr="00D87B72">
              <w:rPr>
                <w:rFonts w:ascii="Times New Roman" w:hAnsi="Times New Roman" w:cs="Times New Roman"/>
                <w:b/>
                <w:kern w:val="0"/>
                <w:sz w:val="28"/>
                <w:szCs w:val="28"/>
                <w:lang w:val="kk-KZ"/>
              </w:rPr>
              <w:t>max</w:t>
            </w:r>
          </w:p>
        </w:tc>
      </w:tr>
      <w:tr w:rsidR="005C1168" w:rsidRPr="00890095" w:rsidTr="00800EC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C1168" w:rsidRPr="00D87B72" w:rsidRDefault="005C1168" w:rsidP="00800ECA">
            <w:pPr>
              <w:keepNext/>
              <w:keepLines/>
              <w:tabs>
                <w:tab w:val="left" w:pos="132"/>
                <w:tab w:val="left" w:pos="572"/>
                <w:tab w:val="left" w:pos="6663"/>
              </w:tabs>
              <w:ind w:left="572" w:right="239"/>
              <w:jc w:val="both"/>
              <w:rPr>
                <w:b/>
                <w:sz w:val="28"/>
                <w:szCs w:val="28"/>
                <w:lang w:val="en-US"/>
              </w:rPr>
            </w:pPr>
            <w:r w:rsidRPr="00D87B72">
              <w:rPr>
                <w:b/>
                <w:sz w:val="28"/>
                <w:szCs w:val="28"/>
                <w:lang w:val="en-US"/>
              </w:rPr>
              <w:t>C-R</w:t>
            </w:r>
            <w:r w:rsidRPr="00D87B72">
              <w:rPr>
                <w:b/>
                <w:sz w:val="28"/>
                <w:szCs w:val="28"/>
                <w:lang w:val="kk-KZ"/>
              </w:rPr>
              <w:t>-</w:t>
            </w:r>
            <w:r w:rsidRPr="00D87B72">
              <w:rPr>
                <w:b/>
                <w:sz w:val="28"/>
                <w:szCs w:val="28"/>
                <w:lang w:val="en-US"/>
              </w:rPr>
              <w:t>4</w:t>
            </w:r>
          </w:p>
        </w:tc>
        <w:tc>
          <w:tcPr>
            <w:tcW w:w="4247" w:type="dxa"/>
            <w:tcBorders>
              <w:top w:val="single" w:sz="4" w:space="0" w:color="auto"/>
              <w:left w:val="single" w:sz="4" w:space="0" w:color="auto"/>
              <w:bottom w:val="single" w:sz="4" w:space="0" w:color="auto"/>
              <w:right w:val="single" w:sz="4" w:space="0" w:color="auto"/>
            </w:tcBorders>
          </w:tcPr>
          <w:p w:rsidR="005C1168" w:rsidRPr="00890095" w:rsidRDefault="005C1168" w:rsidP="00800ECA">
            <w:pPr>
              <w:ind w:hanging="16"/>
              <w:jc w:val="both"/>
              <w:rPr>
                <w:sz w:val="28"/>
                <w:szCs w:val="28"/>
                <w:lang w:val="kk-KZ"/>
              </w:rPr>
            </w:pPr>
            <w:r w:rsidRPr="00890095">
              <w:rPr>
                <w:sz w:val="28"/>
                <w:szCs w:val="28"/>
                <w:lang w:val="kk-KZ"/>
              </w:rPr>
              <w:t xml:space="preserve">                     73 284</w:t>
            </w:r>
          </w:p>
        </w:tc>
        <w:tc>
          <w:tcPr>
            <w:tcW w:w="3280" w:type="dxa"/>
            <w:tcBorders>
              <w:top w:val="single" w:sz="4" w:space="0" w:color="auto"/>
              <w:left w:val="single" w:sz="4" w:space="0" w:color="auto"/>
              <w:bottom w:val="single" w:sz="4" w:space="0" w:color="auto"/>
              <w:right w:val="single" w:sz="4" w:space="0" w:color="auto"/>
            </w:tcBorders>
          </w:tcPr>
          <w:p w:rsidR="005C1168" w:rsidRPr="00890095" w:rsidRDefault="005C1168" w:rsidP="00800ECA">
            <w:pPr>
              <w:ind w:left="132"/>
              <w:rPr>
                <w:sz w:val="28"/>
                <w:szCs w:val="28"/>
                <w:lang w:val="kk-KZ"/>
              </w:rPr>
            </w:pPr>
            <w:r w:rsidRPr="00890095">
              <w:rPr>
                <w:sz w:val="28"/>
                <w:szCs w:val="28"/>
                <w:lang w:val="kk-KZ"/>
              </w:rPr>
              <w:t>99 100</w:t>
            </w:r>
          </w:p>
        </w:tc>
      </w:tr>
    </w:tbl>
    <w:p w:rsidR="005C1168" w:rsidRPr="00890095" w:rsidRDefault="005C1168" w:rsidP="005C1168">
      <w:pPr>
        <w:ind w:left="-567"/>
        <w:jc w:val="both"/>
        <w:rPr>
          <w:sz w:val="28"/>
          <w:szCs w:val="28"/>
          <w:lang w:val="kk-KZ"/>
        </w:rPr>
      </w:pPr>
    </w:p>
    <w:p w:rsidR="006F49B9" w:rsidRPr="00890095" w:rsidRDefault="006F49B9" w:rsidP="006F49B9">
      <w:pPr>
        <w:jc w:val="both"/>
        <w:rPr>
          <w:b/>
          <w:sz w:val="28"/>
          <w:szCs w:val="28"/>
          <w:lang w:val="kk-KZ"/>
        </w:rPr>
      </w:pPr>
      <w:r w:rsidRPr="00890095">
        <w:rPr>
          <w:b/>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РММ.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5" w:history="1">
        <w:r w:rsidRPr="00890095">
          <w:rPr>
            <w:rStyle w:val="a6"/>
            <w:rFonts w:ascii="Times New Roman" w:hAnsi="Times New Roman" w:cs="Times New Roman"/>
            <w:sz w:val="28"/>
            <w:szCs w:val="28"/>
            <w:lang w:val="kk-KZ"/>
          </w:rPr>
          <w:t>nal_otr@taxsouth.mgd.kz</w:t>
        </w:r>
      </w:hyperlink>
      <w:r w:rsidRPr="00890095">
        <w:rPr>
          <w:b/>
          <w:sz w:val="28"/>
          <w:szCs w:val="28"/>
          <w:lang w:val="kk-KZ"/>
        </w:rPr>
        <w:t>, s.shyndaly@kgd.gov.kz</w:t>
      </w:r>
    </w:p>
    <w:p w:rsidR="005C1168" w:rsidRPr="00890095" w:rsidRDefault="00890095" w:rsidP="00890095">
      <w:pPr>
        <w:pStyle w:val="2"/>
        <w:spacing w:after="0" w:line="240" w:lineRule="auto"/>
        <w:ind w:left="0" w:hanging="567"/>
        <w:jc w:val="both"/>
        <w:rPr>
          <w:rStyle w:val="a7"/>
          <w:rFonts w:eastAsia="Consolas"/>
          <w:sz w:val="28"/>
          <w:szCs w:val="28"/>
          <w:lang w:val="kk-KZ" w:eastAsia="en-US"/>
        </w:rPr>
      </w:pPr>
      <w:r>
        <w:rPr>
          <w:rStyle w:val="a7"/>
          <w:rFonts w:eastAsia="Consolas"/>
          <w:sz w:val="28"/>
          <w:szCs w:val="28"/>
          <w:lang w:val="kk-KZ" w:eastAsia="en-US"/>
        </w:rPr>
        <w:t xml:space="preserve">       </w:t>
      </w:r>
      <w:r w:rsidR="005C1168" w:rsidRPr="00890095">
        <w:rPr>
          <w:rStyle w:val="a7"/>
          <w:rFonts w:eastAsia="Consolas"/>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C1168" w:rsidRPr="00890095" w:rsidRDefault="005C1168" w:rsidP="00890095">
      <w:pPr>
        <w:pStyle w:val="2"/>
        <w:spacing w:after="0" w:line="240" w:lineRule="auto"/>
        <w:ind w:left="0" w:hanging="567"/>
        <w:jc w:val="both"/>
        <w:rPr>
          <w:sz w:val="28"/>
          <w:szCs w:val="28"/>
          <w:lang w:val="kk-KZ"/>
        </w:rPr>
      </w:pPr>
    </w:p>
    <w:p w:rsidR="005C1168" w:rsidRPr="00890095" w:rsidRDefault="00890095" w:rsidP="00890095">
      <w:pPr>
        <w:shd w:val="clear" w:color="auto" w:fill="FFFFFF"/>
        <w:ind w:hanging="567"/>
        <w:jc w:val="both"/>
        <w:rPr>
          <w:b/>
          <w:sz w:val="28"/>
          <w:szCs w:val="28"/>
          <w:lang w:val="kk-KZ"/>
        </w:rPr>
      </w:pPr>
      <w:r>
        <w:rPr>
          <w:b/>
          <w:sz w:val="28"/>
          <w:szCs w:val="28"/>
          <w:lang w:val="kk-KZ"/>
        </w:rPr>
        <w:t xml:space="preserve">       </w:t>
      </w:r>
      <w:r w:rsidR="005C1168" w:rsidRPr="00890095">
        <w:rPr>
          <w:b/>
          <w:sz w:val="28"/>
          <w:szCs w:val="28"/>
          <w:lang w:val="kk-KZ"/>
        </w:rPr>
        <w:t>Бос мемлекеттік әкімшілік лауазымдарға орналасуға конкурс:</w:t>
      </w:r>
    </w:p>
    <w:p w:rsidR="005C1168" w:rsidRPr="00890095" w:rsidRDefault="00890095" w:rsidP="00890095">
      <w:pPr>
        <w:jc w:val="both"/>
        <w:rPr>
          <w:b/>
          <w:sz w:val="28"/>
          <w:szCs w:val="28"/>
          <w:lang w:val="kk-KZ"/>
        </w:rPr>
      </w:pPr>
      <w:r w:rsidRPr="00890095">
        <w:rPr>
          <w:b/>
          <w:sz w:val="28"/>
          <w:szCs w:val="28"/>
          <w:lang w:val="kk-KZ"/>
        </w:rPr>
        <w:t xml:space="preserve">   </w:t>
      </w:r>
      <w:r>
        <w:rPr>
          <w:b/>
          <w:sz w:val="28"/>
          <w:szCs w:val="28"/>
          <w:lang w:val="kk-KZ"/>
        </w:rPr>
        <w:t>1.</w:t>
      </w:r>
      <w:r w:rsidRPr="00890095">
        <w:rPr>
          <w:b/>
          <w:sz w:val="28"/>
          <w:szCs w:val="28"/>
          <w:lang w:val="kk-KZ"/>
        </w:rPr>
        <w:t xml:space="preserve">   </w:t>
      </w:r>
      <w:r w:rsidR="005C1168" w:rsidRPr="00890095">
        <w:rPr>
          <w:b/>
          <w:sz w:val="28"/>
          <w:szCs w:val="28"/>
          <w:lang w:val="kk-KZ"/>
        </w:rPr>
        <w:t>Өндіру және ұйымдастыру –құқықтық жұмыстар бөлімінің бас маман  (C-R-4), 1 бірлік.</w:t>
      </w:r>
    </w:p>
    <w:p w:rsidR="006F49B9" w:rsidRPr="00890095" w:rsidRDefault="005C1168" w:rsidP="006F49B9">
      <w:pPr>
        <w:ind w:firstLine="708"/>
        <w:jc w:val="both"/>
        <w:rPr>
          <w:sz w:val="28"/>
          <w:szCs w:val="28"/>
          <w:lang w:val="kk-KZ"/>
        </w:rPr>
      </w:pPr>
      <w:r w:rsidRPr="00890095">
        <w:rPr>
          <w:b/>
          <w:sz w:val="28"/>
          <w:szCs w:val="28"/>
          <w:lang w:val="kk-KZ"/>
        </w:rPr>
        <w:lastRenderedPageBreak/>
        <w:t xml:space="preserve"> Функционалдық міндеттері: </w:t>
      </w:r>
      <w:r w:rsidR="006F49B9" w:rsidRPr="00890095">
        <w:rPr>
          <w:sz w:val="28"/>
          <w:szCs w:val="28"/>
          <w:lang w:val="kk-KZ"/>
        </w:rPr>
        <w:t xml:space="preserve">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 </w:t>
      </w:r>
    </w:p>
    <w:p w:rsidR="006F49B9" w:rsidRPr="00890095" w:rsidRDefault="005C1168" w:rsidP="006F49B9">
      <w:pPr>
        <w:ind w:right="178"/>
        <w:jc w:val="both"/>
        <w:rPr>
          <w:b/>
          <w:i/>
          <w:sz w:val="28"/>
          <w:szCs w:val="28"/>
          <w:lang w:val="kk-KZ"/>
        </w:rPr>
      </w:pPr>
      <w:r w:rsidRPr="00890095">
        <w:rPr>
          <w:sz w:val="28"/>
          <w:szCs w:val="28"/>
          <w:lang w:val="kk-KZ"/>
        </w:rPr>
        <w:t xml:space="preserve">       </w:t>
      </w:r>
      <w:r w:rsidRPr="00890095">
        <w:rPr>
          <w:b/>
          <w:sz w:val="28"/>
          <w:szCs w:val="28"/>
          <w:lang w:val="kk-KZ"/>
        </w:rPr>
        <w:t>Конкурсқа қатысушыға қойылатын талаптар:</w:t>
      </w:r>
      <w:r w:rsidRPr="00890095">
        <w:rPr>
          <w:sz w:val="28"/>
          <w:szCs w:val="28"/>
          <w:lang w:val="kk-KZ"/>
        </w:rPr>
        <w:t xml:space="preserve"> </w:t>
      </w:r>
      <w:r w:rsidR="006F49B9" w:rsidRPr="00890095">
        <w:rPr>
          <w:sz w:val="28"/>
          <w:szCs w:val="28"/>
          <w:lang w:val="kk-KZ"/>
        </w:rPr>
        <w:t>Жоғары</w:t>
      </w:r>
      <w:r w:rsidR="006F49B9" w:rsidRPr="00890095">
        <w:rPr>
          <w:color w:val="000000"/>
          <w:sz w:val="28"/>
          <w:szCs w:val="28"/>
          <w:lang w:val="kk-KZ"/>
        </w:rPr>
        <w:t xml:space="preserve"> білім: экономикалық, құқықтану, есеп және аудит, қаржы, әлемдік экономика, салық ісі мамандығы бойынша </w:t>
      </w:r>
      <w:r w:rsidR="006F49B9" w:rsidRPr="00890095">
        <w:rPr>
          <w:sz w:val="28"/>
          <w:szCs w:val="28"/>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C1168" w:rsidRPr="00890095" w:rsidRDefault="005C1168" w:rsidP="006F49B9">
      <w:pPr>
        <w:shd w:val="clear" w:color="auto" w:fill="FFFFFF"/>
        <w:tabs>
          <w:tab w:val="left" w:pos="7120"/>
        </w:tabs>
        <w:ind w:left="-567" w:right="-1"/>
        <w:jc w:val="both"/>
        <w:rPr>
          <w:color w:val="000000"/>
          <w:sz w:val="28"/>
          <w:szCs w:val="28"/>
          <w:lang w:val="kk-KZ"/>
        </w:rPr>
      </w:pPr>
      <w:r w:rsidRPr="00890095">
        <w:rPr>
          <w:sz w:val="28"/>
          <w:szCs w:val="28"/>
          <w:lang w:val="kk-KZ"/>
        </w:rPr>
        <w:t xml:space="preserve">          </w:t>
      </w:r>
    </w:p>
    <w:p w:rsidR="005C1168" w:rsidRPr="00890095" w:rsidRDefault="005C1168" w:rsidP="005C1168">
      <w:pPr>
        <w:tabs>
          <w:tab w:val="left" w:pos="1770"/>
        </w:tabs>
        <w:ind w:left="-567"/>
        <w:jc w:val="both"/>
        <w:rPr>
          <w:sz w:val="28"/>
          <w:szCs w:val="28"/>
          <w:highlight w:val="yellow"/>
          <w:lang w:val="kk-KZ"/>
        </w:rPr>
      </w:pPr>
      <w:r w:rsidRPr="00890095">
        <w:rPr>
          <w:sz w:val="28"/>
          <w:szCs w:val="28"/>
          <w:highlight w:val="yellow"/>
          <w:lang w:val="kk-KZ"/>
        </w:rPr>
        <w:t xml:space="preserve">  </w:t>
      </w:r>
    </w:p>
    <w:p w:rsidR="005C1168" w:rsidRPr="00D87B72" w:rsidRDefault="00D87B72" w:rsidP="00D87B72">
      <w:pPr>
        <w:ind w:firstLine="142"/>
        <w:jc w:val="both"/>
        <w:rPr>
          <w:b/>
          <w:sz w:val="28"/>
          <w:szCs w:val="28"/>
          <w:lang w:val="kk-KZ"/>
        </w:rPr>
      </w:pPr>
      <w:r>
        <w:rPr>
          <w:b/>
          <w:sz w:val="28"/>
          <w:szCs w:val="28"/>
          <w:lang w:val="kk-KZ"/>
        </w:rPr>
        <w:t xml:space="preserve">      </w:t>
      </w:r>
      <w:r w:rsidR="006F49B9" w:rsidRPr="00890095">
        <w:rPr>
          <w:b/>
          <w:sz w:val="28"/>
          <w:szCs w:val="28"/>
          <w:lang w:val="kk-KZ"/>
        </w:rPr>
        <w:t xml:space="preserve">Құжаттарды қабылдау Оңтүстік Қазақстан облысы бойынша Мемлекеттік кірістер департаментінің Отырар ауданы бойынша Мемлекеттік кірістер басқармасы РММ,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6" w:history="1">
        <w:r w:rsidR="006F49B9" w:rsidRPr="00D87B72">
          <w:rPr>
            <w:rStyle w:val="a6"/>
            <w:rFonts w:ascii="Times New Roman" w:hAnsi="Times New Roman" w:cs="Times New Roman"/>
            <w:b/>
            <w:sz w:val="28"/>
            <w:szCs w:val="28"/>
            <w:lang w:val="kk-KZ"/>
          </w:rPr>
          <w:t>nal_otr@taxsouth.mgd.kz</w:t>
        </w:r>
      </w:hyperlink>
      <w:r w:rsidR="006F49B9" w:rsidRPr="00D87B72">
        <w:rPr>
          <w:b/>
          <w:sz w:val="28"/>
          <w:szCs w:val="28"/>
          <w:lang w:val="kk-KZ"/>
        </w:rPr>
        <w:t xml:space="preserve">, </w:t>
      </w:r>
      <w:hyperlink r:id="rId7" w:history="1">
        <w:r w:rsidR="006F49B9" w:rsidRPr="00D87B72">
          <w:rPr>
            <w:rStyle w:val="a6"/>
            <w:rFonts w:ascii="Times New Roman" w:hAnsi="Times New Roman" w:cs="Times New Roman"/>
            <w:b/>
            <w:sz w:val="28"/>
            <w:szCs w:val="28"/>
            <w:lang w:val="kk-KZ"/>
          </w:rPr>
          <w:t>s.shyndaly@kgd.gov.kz</w:t>
        </w:r>
      </w:hyperlink>
      <w:r w:rsidR="006F49B9" w:rsidRPr="00D87B72">
        <w:rPr>
          <w:b/>
          <w:sz w:val="28"/>
          <w:szCs w:val="28"/>
          <w:lang w:val="kk-KZ"/>
        </w:rPr>
        <w:t xml:space="preserve"> жүзеге асырылады</w:t>
      </w:r>
    </w:p>
    <w:p w:rsidR="005C1168" w:rsidRPr="00890095" w:rsidRDefault="005C1168" w:rsidP="002D13D4">
      <w:pPr>
        <w:pStyle w:val="a8"/>
        <w:ind w:left="0" w:hanging="567"/>
        <w:jc w:val="both"/>
        <w:rPr>
          <w:b/>
          <w:color w:val="000000"/>
          <w:sz w:val="28"/>
          <w:szCs w:val="28"/>
          <w:lang w:val="kk-KZ"/>
        </w:rPr>
      </w:pPr>
    </w:p>
    <w:p w:rsidR="005C1168" w:rsidRPr="00890095" w:rsidRDefault="005C1168" w:rsidP="00D87B72">
      <w:pPr>
        <w:pStyle w:val="a3"/>
        <w:ind w:firstLine="709"/>
        <w:jc w:val="both"/>
        <w:rPr>
          <w:rFonts w:ascii="Times New Roman" w:hAnsi="Times New Roman"/>
          <w:b w:val="0"/>
          <w:szCs w:val="28"/>
          <w:lang w:val="kk-KZ"/>
        </w:rPr>
      </w:pPr>
      <w:r w:rsidRPr="00890095">
        <w:rPr>
          <w:rFonts w:ascii="Times New Roman" w:hAnsi="Times New Roman"/>
          <w:szCs w:val="28"/>
          <w:u w:val="single"/>
          <w:lang w:val="kk-KZ"/>
        </w:rPr>
        <w:t>Конкурсқа қатысу үшін қажетті құжаттар:</w:t>
      </w:r>
      <w:r w:rsidRPr="00890095">
        <w:rPr>
          <w:rFonts w:ascii="Times New Roman" w:hAnsi="Times New Roman"/>
          <w:b w:val="0"/>
          <w:szCs w:val="28"/>
          <w:u w:val="single"/>
          <w:lang w:val="kk-KZ"/>
        </w:rPr>
        <w:t xml:space="preserve"> </w:t>
      </w:r>
      <w:r w:rsidRPr="00890095">
        <w:rPr>
          <w:rFonts w:ascii="Times New Roman" w:hAnsi="Times New Roman"/>
          <w:b w:val="0"/>
          <w:szCs w:val="28"/>
          <w:lang w:val="kk-KZ"/>
        </w:rPr>
        <w:t xml:space="preserve"> (уәкілетті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hyperlink r:id="rId8" w:anchor="z0" w:history="1">
        <w:r w:rsidRPr="00890095">
          <w:rPr>
            <w:rStyle w:val="-"/>
            <w:rFonts w:ascii="Times New Roman" w:hAnsi="Times New Roman"/>
            <w:b w:val="0"/>
            <w:szCs w:val="28"/>
            <w:lang w:val="kk-KZ"/>
          </w:rPr>
          <w:t>бұйрығымен</w:t>
        </w:r>
      </w:hyperlink>
      <w:r w:rsidRPr="00890095">
        <w:rPr>
          <w:rFonts w:ascii="Times New Roman" w:hAnsi="Times New Roman"/>
          <w:b w:val="0"/>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w:t>
      </w:r>
      <w:r w:rsidRPr="00890095">
        <w:rPr>
          <w:rFonts w:ascii="Times New Roman" w:hAnsi="Times New Roman"/>
          <w:szCs w:val="28"/>
          <w:lang w:val="kk-KZ"/>
        </w:rPr>
        <w:t xml:space="preserve">осы </w:t>
      </w:r>
      <w:r w:rsidRPr="00890095">
        <w:rPr>
          <w:rFonts w:ascii="Times New Roman" w:hAnsi="Times New Roman"/>
          <w:szCs w:val="28"/>
          <w:lang w:val="kk-KZ"/>
        </w:rPr>
        <w:lastRenderedPageBreak/>
        <w:t xml:space="preserve">жалпы конкурс өткізу туралы хабарландыру жарияланған соңғы күннен бастап </w:t>
      </w:r>
      <w:r w:rsidR="006A40A2">
        <w:rPr>
          <w:rFonts w:ascii="Times New Roman" w:hAnsi="Times New Roman"/>
          <w:szCs w:val="28"/>
          <w:lang w:val="kk-KZ"/>
        </w:rPr>
        <w:t xml:space="preserve">5 </w:t>
      </w:r>
      <w:r w:rsidRPr="00890095">
        <w:rPr>
          <w:rFonts w:ascii="Times New Roman" w:hAnsi="Times New Roman"/>
          <w:szCs w:val="28"/>
          <w:lang w:val="kk-KZ"/>
        </w:rPr>
        <w:t>жұмыс күнінің ішінде ұсынылуы тиіс.</w:t>
      </w:r>
    </w:p>
    <w:p w:rsidR="005C1168" w:rsidRPr="00890095" w:rsidRDefault="005C1168" w:rsidP="002D13D4">
      <w:pPr>
        <w:pStyle w:val="Style3"/>
        <w:widowControl/>
        <w:spacing w:after="0" w:line="240" w:lineRule="auto"/>
        <w:ind w:firstLine="567"/>
        <w:rPr>
          <w:sz w:val="28"/>
          <w:szCs w:val="28"/>
          <w:lang w:val="kk-KZ"/>
        </w:rPr>
      </w:pPr>
      <w:r w:rsidRPr="00890095">
        <w:rPr>
          <w:sz w:val="28"/>
          <w:szCs w:val="28"/>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5C1168" w:rsidRPr="00890095" w:rsidRDefault="005C1168" w:rsidP="002D13D4">
      <w:pPr>
        <w:pStyle w:val="Style3"/>
        <w:widowControl/>
        <w:spacing w:after="0" w:line="240" w:lineRule="auto"/>
        <w:ind w:firstLine="567"/>
        <w:rPr>
          <w:sz w:val="28"/>
          <w:szCs w:val="28"/>
          <w:lang w:val="kk-KZ"/>
        </w:rPr>
      </w:pPr>
      <w:r w:rsidRPr="00890095">
        <w:rPr>
          <w:sz w:val="28"/>
          <w:szCs w:val="28"/>
          <w:lang w:val="kk-KZ"/>
        </w:rPr>
        <w:t>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5C1168" w:rsidRPr="00890095" w:rsidRDefault="005C1168" w:rsidP="002D13D4">
      <w:pPr>
        <w:pStyle w:val="Style3"/>
        <w:widowControl/>
        <w:spacing w:after="0" w:line="240" w:lineRule="auto"/>
        <w:ind w:firstLine="567"/>
        <w:rPr>
          <w:sz w:val="28"/>
          <w:szCs w:val="28"/>
          <w:lang w:val="kk-KZ"/>
        </w:rPr>
      </w:pPr>
      <w:r w:rsidRPr="00890095">
        <w:rPr>
          <w:sz w:val="28"/>
          <w:szCs w:val="28"/>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890095">
        <w:rPr>
          <w:b/>
          <w:sz w:val="28"/>
          <w:szCs w:val="28"/>
          <w:lang w:val="kk-KZ"/>
        </w:rPr>
        <w:t xml:space="preserve">Оңтүстік Қазақстан облысы бойынша Мемлекеттік кірістер департаментінің </w:t>
      </w:r>
      <w:r w:rsidR="00AB4BA3" w:rsidRPr="00890095">
        <w:rPr>
          <w:b/>
          <w:sz w:val="28"/>
          <w:szCs w:val="28"/>
          <w:lang w:val="kk-KZ"/>
        </w:rPr>
        <w:t xml:space="preserve">Отырар ауданы бойынша Мемлекеттік кірістер басқармасы РММ, 160700, Оңтүстік Қазақстан облысы, Отырар ауданы, Шәуілдір ауылы, Жібек жолы  көшесі, 18 «А» үй </w:t>
      </w:r>
      <w:r w:rsidRPr="00890095">
        <w:rPr>
          <w:b/>
          <w:bCs/>
          <w:sz w:val="28"/>
          <w:szCs w:val="28"/>
          <w:lang w:val="kk-KZ"/>
        </w:rPr>
        <w:t xml:space="preserve"> мекен-жайында</w:t>
      </w:r>
      <w:r w:rsidRPr="00890095">
        <w:rPr>
          <w:b/>
          <w:sz w:val="28"/>
          <w:szCs w:val="28"/>
          <w:lang w:val="kk-KZ"/>
        </w:rPr>
        <w:t xml:space="preserve"> өтеді.</w:t>
      </w:r>
      <w:r w:rsidRPr="00890095">
        <w:rPr>
          <w:sz w:val="28"/>
          <w:szCs w:val="28"/>
          <w:lang w:val="kk-KZ"/>
        </w:rPr>
        <w:t xml:space="preserve"> Аталмыш лауазымдарға орналасатын кандидаттар үшін көтермеақы шығындары, тұрғын үй және жеңілдіктер берілмейді.</w:t>
      </w:r>
    </w:p>
    <w:p w:rsidR="005C1168" w:rsidRPr="00890095" w:rsidRDefault="005C1168" w:rsidP="002D13D4">
      <w:pPr>
        <w:pStyle w:val="Style3"/>
        <w:widowControl/>
        <w:spacing w:after="0" w:line="240" w:lineRule="auto"/>
        <w:ind w:firstLine="567"/>
        <w:rPr>
          <w:sz w:val="28"/>
          <w:szCs w:val="28"/>
          <w:lang w:val="kk-KZ"/>
        </w:rPr>
      </w:pPr>
      <w:r w:rsidRPr="00890095">
        <w:rPr>
          <w:sz w:val="28"/>
          <w:szCs w:val="28"/>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5C1168" w:rsidRPr="00890095" w:rsidRDefault="005C1168" w:rsidP="002D13D4">
      <w:pPr>
        <w:pStyle w:val="Style3"/>
        <w:widowControl/>
        <w:spacing w:after="0" w:line="240" w:lineRule="auto"/>
        <w:ind w:firstLine="567"/>
        <w:rPr>
          <w:sz w:val="28"/>
          <w:szCs w:val="28"/>
          <w:lang w:val="kk-KZ"/>
        </w:rPr>
      </w:pPr>
      <w:r w:rsidRPr="00890095">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890095">
        <w:rPr>
          <w:rStyle w:val="FontStyle12"/>
          <w:sz w:val="28"/>
          <w:szCs w:val="28"/>
          <w:lang w:val="kk-KZ" w:eastAsia="ru-RU"/>
        </w:rPr>
        <w:t xml:space="preserve">. </w:t>
      </w:r>
    </w:p>
    <w:p w:rsidR="005C1168" w:rsidRPr="00890095" w:rsidRDefault="005C1168" w:rsidP="002D13D4">
      <w:pPr>
        <w:pStyle w:val="Style4"/>
        <w:widowControl/>
        <w:spacing w:after="0" w:line="240" w:lineRule="auto"/>
        <w:ind w:firstLine="567"/>
        <w:jc w:val="both"/>
        <w:rPr>
          <w:sz w:val="28"/>
          <w:szCs w:val="28"/>
          <w:lang w:val="kk-KZ"/>
        </w:rPr>
      </w:pPr>
      <w:r w:rsidRPr="00890095">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C1168" w:rsidRPr="00890095" w:rsidRDefault="005C1168" w:rsidP="002D13D4">
      <w:pPr>
        <w:pStyle w:val="a9"/>
        <w:spacing w:after="0" w:line="240" w:lineRule="auto"/>
        <w:ind w:firstLine="567"/>
        <w:jc w:val="both"/>
        <w:rPr>
          <w:sz w:val="28"/>
          <w:szCs w:val="28"/>
          <w:lang w:val="kk-KZ"/>
        </w:rPr>
      </w:pPr>
      <w:r w:rsidRPr="00890095">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1168" w:rsidRPr="00890095" w:rsidRDefault="005C1168" w:rsidP="002D13D4">
      <w:pPr>
        <w:pStyle w:val="a9"/>
        <w:spacing w:after="0" w:line="240" w:lineRule="auto"/>
        <w:ind w:firstLine="567"/>
        <w:jc w:val="both"/>
        <w:rPr>
          <w:sz w:val="28"/>
          <w:szCs w:val="28"/>
          <w:lang w:val="kk-KZ"/>
        </w:rPr>
      </w:pPr>
      <w:r w:rsidRPr="00890095">
        <w:rPr>
          <w:color w:val="000000"/>
          <w:sz w:val="28"/>
          <w:szCs w:val="28"/>
          <w:lang w:val="kk-KZ"/>
        </w:rPr>
        <w:tab/>
      </w:r>
      <w:r w:rsidRPr="00890095">
        <w:rPr>
          <w:sz w:val="28"/>
          <w:szCs w:val="28"/>
          <w:lang w:val="kk-KZ"/>
        </w:rPr>
        <w:t xml:space="preserve">Құжаттар </w:t>
      </w:r>
      <w:r w:rsidR="00AB4BA3" w:rsidRPr="00890095">
        <w:rPr>
          <w:sz w:val="28"/>
          <w:szCs w:val="28"/>
          <w:lang w:val="kk-KZ"/>
        </w:rPr>
        <w:t>07</w:t>
      </w:r>
      <w:r w:rsidRPr="00890095">
        <w:rPr>
          <w:sz w:val="28"/>
          <w:szCs w:val="28"/>
          <w:lang w:val="kk-KZ"/>
        </w:rPr>
        <w:t>.0</w:t>
      </w:r>
      <w:r w:rsidR="00AB4BA3" w:rsidRPr="00890095">
        <w:rPr>
          <w:sz w:val="28"/>
          <w:szCs w:val="28"/>
          <w:lang w:val="kk-KZ"/>
        </w:rPr>
        <w:t>6</w:t>
      </w:r>
      <w:r w:rsidRPr="00890095">
        <w:rPr>
          <w:sz w:val="28"/>
          <w:szCs w:val="28"/>
          <w:lang w:val="kk-KZ"/>
        </w:rPr>
        <w:t>.2016ж.-</w:t>
      </w:r>
      <w:r w:rsidR="006A40A2">
        <w:rPr>
          <w:sz w:val="28"/>
          <w:szCs w:val="28"/>
          <w:lang w:val="kk-KZ"/>
        </w:rPr>
        <w:t>13</w:t>
      </w:r>
      <w:r w:rsidRPr="00890095">
        <w:rPr>
          <w:sz w:val="28"/>
          <w:szCs w:val="28"/>
          <w:lang w:val="kk-KZ"/>
        </w:rPr>
        <w:t>.06.2016ж. қабылданады.</w:t>
      </w:r>
    </w:p>
    <w:p w:rsidR="00B705F3" w:rsidRDefault="00B705F3" w:rsidP="00B705F3">
      <w:pPr>
        <w:pStyle w:val="aa"/>
        <w:jc w:val="right"/>
        <w:rPr>
          <w:sz w:val="26"/>
          <w:szCs w:val="26"/>
          <w:lang w:val="kk-KZ"/>
        </w:rPr>
      </w:pPr>
      <w:r>
        <w:rPr>
          <w:sz w:val="26"/>
          <w:szCs w:val="26"/>
          <w:lang w:val="kk-KZ"/>
        </w:rPr>
        <w:lastRenderedPageBreak/>
        <w:t xml:space="preserve">«Б» корпусының мемлекеттік </w:t>
      </w:r>
      <w:r>
        <w:rPr>
          <w:sz w:val="26"/>
          <w:szCs w:val="26"/>
          <w:lang w:val="kk-KZ"/>
        </w:rPr>
        <w:br/>
        <w:t xml:space="preserve">әкімшілік лауазымына    </w:t>
      </w:r>
      <w:r>
        <w:rPr>
          <w:sz w:val="26"/>
          <w:szCs w:val="26"/>
          <w:lang w:val="kk-KZ"/>
        </w:rPr>
        <w:br/>
        <w:t xml:space="preserve">орналасуға конкурс өткізу </w:t>
      </w:r>
      <w:r>
        <w:rPr>
          <w:sz w:val="26"/>
          <w:szCs w:val="26"/>
          <w:lang w:val="kk-KZ"/>
        </w:rPr>
        <w:br/>
        <w:t xml:space="preserve">қағидаларына 2-қосымша  </w:t>
      </w:r>
    </w:p>
    <w:p w:rsidR="00B705F3" w:rsidRDefault="00B705F3" w:rsidP="00B705F3">
      <w:pPr>
        <w:pStyle w:val="aa"/>
        <w:jc w:val="right"/>
        <w:rPr>
          <w:sz w:val="26"/>
          <w:szCs w:val="26"/>
          <w:lang w:val="kk-KZ"/>
        </w:rPr>
      </w:pPr>
      <w:r>
        <w:rPr>
          <w:sz w:val="26"/>
          <w:szCs w:val="26"/>
          <w:lang w:val="kk-KZ"/>
        </w:rPr>
        <w:t>___________________________</w:t>
      </w:r>
      <w:r>
        <w:rPr>
          <w:sz w:val="26"/>
          <w:szCs w:val="26"/>
          <w:lang w:val="kk-KZ"/>
        </w:rPr>
        <w:br/>
        <w:t xml:space="preserve">(мемлекеттік орган)   </w:t>
      </w:r>
    </w:p>
    <w:p w:rsidR="00B705F3" w:rsidRDefault="00B705F3" w:rsidP="00B705F3">
      <w:pPr>
        <w:pStyle w:val="3"/>
        <w:rPr>
          <w:rFonts w:ascii="Times New Roman" w:hAnsi="Times New Roman"/>
          <w:b w:val="0"/>
          <w:sz w:val="26"/>
          <w:szCs w:val="26"/>
          <w:lang w:val="kk-KZ"/>
        </w:rPr>
      </w:pPr>
      <w:r>
        <w:rPr>
          <w:rFonts w:ascii="Times New Roman" w:hAnsi="Times New Roman"/>
          <w:b w:val="0"/>
          <w:lang w:val="kk-KZ"/>
        </w:rPr>
        <w:t>Өтініш</w:t>
      </w:r>
    </w:p>
    <w:p w:rsidR="00B705F3" w:rsidRDefault="00B705F3" w:rsidP="00B705F3">
      <w:pPr>
        <w:pStyle w:val="aa"/>
        <w:jc w:val="both"/>
        <w:rPr>
          <w:sz w:val="26"/>
          <w:szCs w:val="26"/>
          <w:lang w:val="kk-KZ"/>
        </w:rPr>
      </w:pPr>
      <w:r>
        <w:rPr>
          <w:sz w:val="26"/>
          <w:szCs w:val="26"/>
          <w:lang w:val="kk-KZ"/>
        </w:rPr>
        <w:t>      Мені ___________________________________________________________</w:t>
      </w:r>
      <w:r>
        <w:rPr>
          <w:sz w:val="26"/>
          <w:szCs w:val="26"/>
          <w:lang w:val="kk-KZ"/>
        </w:rPr>
        <w:br/>
        <w:t>_______________________________________________________________________ бос мемлекеттік әкімшілік лауазымына орналасу конкурсына қатысуға жiберуiңiздi сұраймын.</w:t>
      </w:r>
      <w:r>
        <w:rPr>
          <w:sz w:val="26"/>
          <w:szCs w:val="26"/>
          <w:lang w:val="kk-KZ"/>
        </w:rPr>
        <w:br/>
        <w:t>   Мемлекеттiк әкiмшiлiк лауазымдарға орналасуға конкурс өткiзу</w:t>
      </w:r>
      <w:r>
        <w:rPr>
          <w:sz w:val="26"/>
          <w:szCs w:val="26"/>
          <w:lang w:val="kk-KZ"/>
        </w:rPr>
        <w:br/>
        <w:t>және конкурс комиссиясын қалыптастыру қағидаларының негiзгi</w:t>
      </w:r>
      <w:r>
        <w:rPr>
          <w:sz w:val="26"/>
          <w:szCs w:val="26"/>
          <w:lang w:val="kk-KZ"/>
        </w:rPr>
        <w:br/>
        <w:t>талаптарымен таныстым, олармен келiсемiн және орындауға мiндеттеме</w:t>
      </w:r>
      <w:r>
        <w:rPr>
          <w:sz w:val="26"/>
          <w:szCs w:val="26"/>
          <w:lang w:val="kk-KZ"/>
        </w:rPr>
        <w:br/>
        <w:t>аламын.</w:t>
      </w:r>
      <w:r>
        <w:rPr>
          <w:sz w:val="26"/>
          <w:szCs w:val="26"/>
          <w:lang w:val="kk-KZ"/>
        </w:rPr>
        <w:br/>
        <w:t xml:space="preserve">      Ұсынылып отырған құжаттарымның дәйектiлiгiне жауап беремiн. </w:t>
      </w:r>
    </w:p>
    <w:p w:rsidR="00B705F3" w:rsidRDefault="00B705F3" w:rsidP="00B705F3">
      <w:pPr>
        <w:pStyle w:val="aa"/>
        <w:rPr>
          <w:sz w:val="26"/>
          <w:szCs w:val="26"/>
          <w:lang w:val="kk-KZ"/>
        </w:rPr>
      </w:pPr>
      <w:r>
        <w:rPr>
          <w:sz w:val="26"/>
          <w:szCs w:val="26"/>
          <w:lang w:val="kk-KZ"/>
        </w:rPr>
        <w:t>     Қоса берілген құжаттар:      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r>
    </w:p>
    <w:p w:rsidR="00B705F3" w:rsidRDefault="00B705F3" w:rsidP="00B705F3">
      <w:pPr>
        <w:pStyle w:val="aa"/>
        <w:rPr>
          <w:sz w:val="26"/>
          <w:szCs w:val="26"/>
          <w:lang w:val="kk-KZ"/>
        </w:rPr>
      </w:pPr>
      <w:r>
        <w:rPr>
          <w:sz w:val="26"/>
          <w:szCs w:val="26"/>
          <w:lang w:val="kk-KZ"/>
        </w:rPr>
        <w:t xml:space="preserve">         __________                                                                     ___________________________</w:t>
      </w:r>
      <w:r>
        <w:rPr>
          <w:sz w:val="26"/>
          <w:szCs w:val="26"/>
          <w:lang w:val="kk-KZ"/>
        </w:rPr>
        <w:br/>
        <w:t xml:space="preserve">    (қолы)                                                                              (Т.А.Ә. (болған жағдайда)</w:t>
      </w:r>
    </w:p>
    <w:p w:rsidR="00B705F3" w:rsidRDefault="00B705F3" w:rsidP="00B705F3">
      <w:pPr>
        <w:pStyle w:val="aa"/>
        <w:rPr>
          <w:sz w:val="26"/>
          <w:szCs w:val="26"/>
        </w:rPr>
      </w:pPr>
      <w:r>
        <w:rPr>
          <w:sz w:val="26"/>
          <w:szCs w:val="26"/>
          <w:lang w:val="kk-KZ"/>
        </w:rPr>
        <w:t>«____» _______________ 20__ ж.</w:t>
      </w:r>
    </w:p>
    <w:p w:rsidR="00B705F3" w:rsidRDefault="00B705F3" w:rsidP="00B705F3">
      <w:pPr>
        <w:pStyle w:val="aa"/>
        <w:rPr>
          <w:sz w:val="26"/>
          <w:szCs w:val="26"/>
        </w:rPr>
      </w:pPr>
    </w:p>
    <w:p w:rsidR="00B705F3" w:rsidRDefault="00B705F3" w:rsidP="00B705F3">
      <w:pPr>
        <w:pStyle w:val="aa"/>
        <w:rPr>
          <w:sz w:val="26"/>
          <w:szCs w:val="26"/>
        </w:rPr>
      </w:pPr>
    </w:p>
    <w:p w:rsidR="00B705F3" w:rsidRDefault="00B705F3" w:rsidP="00B705F3">
      <w:pPr>
        <w:pStyle w:val="aa"/>
        <w:rPr>
          <w:sz w:val="26"/>
          <w:szCs w:val="26"/>
        </w:rPr>
      </w:pPr>
    </w:p>
    <w:p w:rsidR="00B705F3" w:rsidRDefault="00B705F3" w:rsidP="00B705F3">
      <w:pPr>
        <w:pStyle w:val="aa"/>
        <w:rPr>
          <w:sz w:val="26"/>
          <w:szCs w:val="26"/>
        </w:rPr>
      </w:pPr>
    </w:p>
    <w:p w:rsidR="00B705F3" w:rsidRDefault="00B705F3" w:rsidP="00B705F3">
      <w:pPr>
        <w:pStyle w:val="aa"/>
        <w:rPr>
          <w:sz w:val="26"/>
          <w:szCs w:val="26"/>
        </w:rPr>
      </w:pPr>
    </w:p>
    <w:p w:rsidR="00B705F3" w:rsidRDefault="00B705F3" w:rsidP="00B705F3">
      <w:pPr>
        <w:pStyle w:val="aa"/>
        <w:rPr>
          <w:sz w:val="26"/>
          <w:szCs w:val="26"/>
        </w:rPr>
      </w:pPr>
    </w:p>
    <w:p w:rsidR="00B705F3" w:rsidRDefault="00B705F3" w:rsidP="00B705F3">
      <w:pPr>
        <w:pStyle w:val="aa"/>
        <w:rPr>
          <w:sz w:val="26"/>
          <w:szCs w:val="26"/>
        </w:rPr>
      </w:pPr>
    </w:p>
    <w:p w:rsidR="005C1168" w:rsidRPr="00890095" w:rsidRDefault="005C1168" w:rsidP="005C1168">
      <w:pPr>
        <w:tabs>
          <w:tab w:val="left" w:pos="1245"/>
        </w:tabs>
        <w:rPr>
          <w:color w:val="000000"/>
          <w:sz w:val="28"/>
          <w:szCs w:val="28"/>
          <w:lang w:val="kk-KZ"/>
        </w:rPr>
      </w:pPr>
    </w:p>
    <w:p w:rsidR="005C1168" w:rsidRPr="00890095" w:rsidRDefault="005C1168" w:rsidP="005C1168">
      <w:pPr>
        <w:tabs>
          <w:tab w:val="left" w:pos="1245"/>
        </w:tabs>
        <w:rPr>
          <w:color w:val="000000"/>
          <w:sz w:val="28"/>
          <w:szCs w:val="28"/>
          <w:lang w:val="kk-KZ"/>
        </w:rPr>
      </w:pPr>
    </w:p>
    <w:p w:rsidR="005C1168" w:rsidRPr="00890095" w:rsidRDefault="005C1168" w:rsidP="005C1168">
      <w:pPr>
        <w:jc w:val="right"/>
        <w:rPr>
          <w:color w:val="000000"/>
          <w:sz w:val="28"/>
          <w:szCs w:val="28"/>
          <w:lang w:val="kk-KZ"/>
        </w:rPr>
      </w:pPr>
    </w:p>
    <w:p w:rsidR="005C1168" w:rsidRPr="00890095" w:rsidRDefault="005C1168" w:rsidP="005C1168">
      <w:pPr>
        <w:jc w:val="right"/>
        <w:rPr>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jc w:val="right"/>
        <w:rPr>
          <w:rFonts w:ascii="KZ Times New Roman" w:hAnsi="KZ Times New Roman"/>
          <w:color w:val="000000"/>
          <w:sz w:val="28"/>
          <w:szCs w:val="28"/>
          <w:lang w:val="kk-KZ"/>
        </w:rPr>
      </w:pPr>
    </w:p>
    <w:p w:rsidR="005C1168" w:rsidRPr="005F6134" w:rsidRDefault="005C1168" w:rsidP="005C1168">
      <w:pPr>
        <w:ind w:left="-567"/>
        <w:rPr>
          <w:rFonts w:ascii="KZ Times New Roman" w:hAnsi="KZ Times New Roman"/>
          <w:sz w:val="28"/>
          <w:szCs w:val="28"/>
          <w:lang w:val="kk-KZ"/>
        </w:rPr>
      </w:pPr>
    </w:p>
    <w:p w:rsidR="00866BEF" w:rsidRDefault="00866BEF"/>
    <w:sectPr w:rsidR="00866BEF" w:rsidSect="00866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E703F"/>
    <w:multiLevelType w:val="hybridMultilevel"/>
    <w:tmpl w:val="424483D2"/>
    <w:lvl w:ilvl="0" w:tplc="89F6449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C1168"/>
    <w:rsid w:val="00024A68"/>
    <w:rsid w:val="00071594"/>
    <w:rsid w:val="002D13D4"/>
    <w:rsid w:val="005A03BF"/>
    <w:rsid w:val="005C1168"/>
    <w:rsid w:val="005F200B"/>
    <w:rsid w:val="006A40A2"/>
    <w:rsid w:val="006F49B9"/>
    <w:rsid w:val="00866BEF"/>
    <w:rsid w:val="00890095"/>
    <w:rsid w:val="00AB4BA3"/>
    <w:rsid w:val="00B705F3"/>
    <w:rsid w:val="00CC669F"/>
    <w:rsid w:val="00D87B72"/>
    <w:rsid w:val="00E019D5"/>
    <w:rsid w:val="00F2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C1168"/>
    <w:pPr>
      <w:keepNext/>
      <w:keepLines/>
      <w:widowControl w:val="0"/>
      <w:spacing w:before="40"/>
      <w:jc w:val="center"/>
      <w:outlineLvl w:val="2"/>
    </w:pPr>
    <w:rPr>
      <w:rFonts w:ascii="Cambria" w:hAnsi="Cambria"/>
      <w:b/>
      <w:bCs/>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1168"/>
    <w:rPr>
      <w:rFonts w:ascii="Cambria" w:eastAsia="Times New Roman" w:hAnsi="Cambria" w:cs="Times New Roman"/>
      <w:b/>
      <w:bCs/>
      <w:i/>
      <w:iCs/>
      <w:color w:val="243F60"/>
      <w:sz w:val="24"/>
      <w:szCs w:val="24"/>
      <w:lang w:eastAsia="ru-RU"/>
    </w:rPr>
  </w:style>
  <w:style w:type="paragraph" w:styleId="a3">
    <w:name w:val="Body Text"/>
    <w:basedOn w:val="a"/>
    <w:link w:val="a4"/>
    <w:semiHidden/>
    <w:rsid w:val="005C1168"/>
    <w:pPr>
      <w:jc w:val="center"/>
    </w:pPr>
    <w:rPr>
      <w:rFonts w:ascii="KZ Times New Roman" w:hAnsi="KZ Times New Roman"/>
      <w:b/>
      <w:sz w:val="28"/>
      <w:szCs w:val="20"/>
      <w:lang w:val="ru-MO"/>
    </w:rPr>
  </w:style>
  <w:style w:type="character" w:customStyle="1" w:styleId="a4">
    <w:name w:val="Основной текст Знак"/>
    <w:basedOn w:val="a0"/>
    <w:link w:val="a3"/>
    <w:semiHidden/>
    <w:rsid w:val="005C1168"/>
    <w:rPr>
      <w:rFonts w:ascii="KZ Times New Roman" w:eastAsia="Times New Roman" w:hAnsi="KZ Times New Roman" w:cs="Times New Roman"/>
      <w:b/>
      <w:sz w:val="28"/>
      <w:szCs w:val="20"/>
      <w:lang w:val="ru-MO" w:eastAsia="ru-RU"/>
    </w:rPr>
  </w:style>
  <w:style w:type="paragraph" w:styleId="2">
    <w:name w:val="Body Text Indent 2"/>
    <w:basedOn w:val="a"/>
    <w:link w:val="20"/>
    <w:uiPriority w:val="99"/>
    <w:semiHidden/>
    <w:unhideWhenUsed/>
    <w:rsid w:val="005C1168"/>
    <w:pPr>
      <w:spacing w:after="120" w:line="480" w:lineRule="auto"/>
      <w:ind w:left="283"/>
    </w:pPr>
  </w:style>
  <w:style w:type="character" w:customStyle="1" w:styleId="20">
    <w:name w:val="Основной текст с отступом 2 Знак"/>
    <w:basedOn w:val="a0"/>
    <w:link w:val="2"/>
    <w:uiPriority w:val="99"/>
    <w:semiHidden/>
    <w:rsid w:val="005C1168"/>
    <w:rPr>
      <w:rFonts w:ascii="Times New Roman" w:eastAsia="Times New Roman" w:hAnsi="Times New Roman" w:cs="Times New Roman"/>
      <w:sz w:val="24"/>
      <w:szCs w:val="24"/>
      <w:lang w:eastAsia="ru-RU"/>
    </w:rPr>
  </w:style>
  <w:style w:type="paragraph" w:customStyle="1" w:styleId="a5">
    <w:name w:val="Готовый"/>
    <w:basedOn w:val="a"/>
    <w:rsid w:val="005C11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6">
    <w:name w:val="Hyperlink"/>
    <w:uiPriority w:val="99"/>
    <w:unhideWhenUsed/>
    <w:rsid w:val="005C1168"/>
    <w:rPr>
      <w:rFonts w:ascii="Microsoft Sans Serif" w:hAnsi="Microsoft Sans Serif" w:cs="Microsoft Sans Serif"/>
      <w:color w:val="303030"/>
      <w:sz w:val="16"/>
      <w:szCs w:val="16"/>
      <w:u w:val="single"/>
    </w:rPr>
  </w:style>
  <w:style w:type="character" w:styleId="a7">
    <w:name w:val="Strong"/>
    <w:uiPriority w:val="22"/>
    <w:qFormat/>
    <w:rsid w:val="005C1168"/>
    <w:rPr>
      <w:b/>
      <w:bCs/>
    </w:rPr>
  </w:style>
  <w:style w:type="paragraph" w:styleId="a8">
    <w:name w:val="List Paragraph"/>
    <w:basedOn w:val="a"/>
    <w:uiPriority w:val="34"/>
    <w:qFormat/>
    <w:rsid w:val="005C1168"/>
    <w:pPr>
      <w:ind w:left="720"/>
      <w:contextualSpacing/>
    </w:pPr>
  </w:style>
  <w:style w:type="paragraph" w:customStyle="1" w:styleId="FR1">
    <w:name w:val="FR1"/>
    <w:rsid w:val="005C116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9">
    <w:name w:val="Базовый"/>
    <w:rsid w:val="005C1168"/>
    <w:pPr>
      <w:suppressAutoHyphens/>
    </w:pPr>
    <w:rPr>
      <w:rFonts w:ascii="Times New Roman" w:eastAsia="Calibri" w:hAnsi="Times New Roman" w:cs="Times New Roman"/>
      <w:sz w:val="24"/>
      <w:szCs w:val="24"/>
      <w:lang w:eastAsia="zh-CN"/>
    </w:rPr>
  </w:style>
  <w:style w:type="character" w:customStyle="1" w:styleId="-">
    <w:name w:val="Интернет-ссылка"/>
    <w:rsid w:val="005C1168"/>
    <w:rPr>
      <w:rFonts w:cs="Times New Roman"/>
      <w:color w:val="0000FF"/>
      <w:u w:val="single"/>
    </w:rPr>
  </w:style>
  <w:style w:type="character" w:customStyle="1" w:styleId="FontStyle12">
    <w:name w:val="Font Style12"/>
    <w:rsid w:val="005C1168"/>
    <w:rPr>
      <w:rFonts w:ascii="Times New Roman" w:hAnsi="Times New Roman" w:cs="Times New Roman"/>
      <w:sz w:val="26"/>
    </w:rPr>
  </w:style>
  <w:style w:type="paragraph" w:customStyle="1" w:styleId="Style3">
    <w:name w:val="Style3"/>
    <w:basedOn w:val="a9"/>
    <w:rsid w:val="005C1168"/>
    <w:pPr>
      <w:widowControl w:val="0"/>
      <w:autoSpaceDE w:val="0"/>
      <w:spacing w:line="324" w:lineRule="exact"/>
      <w:ind w:firstLine="702"/>
      <w:jc w:val="both"/>
    </w:pPr>
  </w:style>
  <w:style w:type="paragraph" w:customStyle="1" w:styleId="Style4">
    <w:name w:val="Style4"/>
    <w:basedOn w:val="a9"/>
    <w:rsid w:val="005C1168"/>
    <w:pPr>
      <w:widowControl w:val="0"/>
      <w:suppressAutoHyphens w:val="0"/>
      <w:autoSpaceDE w:val="0"/>
      <w:spacing w:line="322" w:lineRule="exact"/>
      <w:ind w:firstLine="414"/>
    </w:pPr>
  </w:style>
  <w:style w:type="paragraph" w:styleId="aa">
    <w:name w:val="Normal (Web)"/>
    <w:aliases w:val="Знак Знак1 Знак,Знак Знак1 Знак Знак,Знак Знак Знак Знак Зн"/>
    <w:basedOn w:val="a"/>
    <w:uiPriority w:val="99"/>
    <w:semiHidden/>
    <w:unhideWhenUsed/>
    <w:qFormat/>
    <w:rsid w:val="00B705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2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3" Type="http://schemas.openxmlformats.org/officeDocument/2006/relationships/settings" Target="settings.xml"/><Relationship Id="rId7" Type="http://schemas.openxmlformats.org/officeDocument/2006/relationships/hyperlink" Target="mailto:s.shyndaly@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5" Type="http://schemas.openxmlformats.org/officeDocument/2006/relationships/hyperlink" Target="mailto:nal_otr@taxsouth.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1411</Words>
  <Characters>8046</Characters>
  <Application>Microsoft Office Word</Application>
  <DocSecurity>0</DocSecurity>
  <Lines>67</Lines>
  <Paragraphs>18</Paragraphs>
  <ScaleCrop>false</ScaleCrop>
  <Company>Grizli777</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2016-06-07T04:16:00Z</dcterms:created>
  <dcterms:modified xsi:type="dcterms:W3CDTF">2016-06-07T09:48:00Z</dcterms:modified>
</cp:coreProperties>
</file>