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6" w:rsidRPr="002C42D6" w:rsidRDefault="002C42D6" w:rsidP="002C42D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2C42D6" w:rsidRPr="002C42D6" w:rsidRDefault="002C42D6" w:rsidP="002C42D6">
      <w:pPr>
        <w:ind w:firstLine="709"/>
        <w:jc w:val="both"/>
        <w:rPr>
          <w:rFonts w:ascii="Times New Roman" w:hAnsi="Times New Roman" w:cs="Times New Roman"/>
          <w:i/>
          <w:color w:val="000000"/>
          <w:lang w:val="kk-KZ"/>
        </w:rPr>
      </w:pPr>
    </w:p>
    <w:p w:rsidR="002C42D6" w:rsidRPr="002C42D6" w:rsidRDefault="002C42D6" w:rsidP="002C42D6">
      <w:pPr>
        <w:ind w:firstLine="709"/>
        <w:jc w:val="both"/>
        <w:rPr>
          <w:rFonts w:ascii="Times New Roman" w:hAnsi="Times New Roman" w:cs="Times New Roman"/>
          <w:i/>
          <w:color w:val="000000"/>
          <w:lang w:val="kk-KZ"/>
        </w:rPr>
      </w:pPr>
      <w:r w:rsidRPr="002C42D6">
        <w:rPr>
          <w:rFonts w:ascii="Times New Roman" w:hAnsi="Times New Roman" w:cs="Times New Roman"/>
          <w:i/>
          <w:color w:val="000000"/>
          <w:lang w:val="kk-KZ"/>
        </w:rPr>
        <w:t>«</w:t>
      </w:r>
      <w:r w:rsidRPr="002C42D6">
        <w:rPr>
          <w:rFonts w:ascii="Times New Roman" w:hAnsi="Times New Roman" w:cs="Times New Roman"/>
          <w:i/>
          <w:lang w:val="kk-KZ"/>
        </w:rPr>
        <w:t>Орион-Юг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>» ЖШС-нің  (</w:t>
      </w:r>
      <w:r w:rsidRPr="002C42D6">
        <w:rPr>
          <w:rFonts w:ascii="Times New Roman" w:hAnsi="Times New Roman" w:cs="Times New Roman"/>
          <w:i/>
          <w:lang w:val="kk-KZ"/>
        </w:rPr>
        <w:t>заңды мекен-жайы: ОҚО, Шымкент қ., Иляева көш., 4/81 үй, БИН 021040007042) банкроттық басқарушысы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 </w:t>
      </w:r>
      <w:r w:rsidRPr="002C42D6">
        <w:rPr>
          <w:rFonts w:ascii="Times New Roman" w:hAnsi="Times New Roman" w:cs="Times New Roman"/>
          <w:i/>
          <w:lang w:val="kk-KZ"/>
        </w:rPr>
        <w:t xml:space="preserve">Зияев Бахадир Рустамович ОҚО, Сайрам ауданында, Ақсукент ауылында, Төлеби көш., н/с 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>мекенжайында орналасқан борышкердің мүлкін (активтерін) бағалау бойынша көрсетілетін қызметтерді сатып алу жөнінде конкурс жариялайды.</w:t>
      </w:r>
    </w:p>
    <w:p w:rsidR="002C42D6" w:rsidRPr="002C42D6" w:rsidRDefault="002C42D6" w:rsidP="002C42D6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i/>
          <w:color w:val="000000"/>
          <w:lang w:val="kk-KZ"/>
        </w:rPr>
      </w:pP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Борышкер мүлкінің (активтерінің) құрамына: </w:t>
      </w:r>
      <w:r w:rsidRPr="002C42D6">
        <w:rPr>
          <w:rFonts w:ascii="Times New Roman" w:hAnsi="Times New Roman" w:cs="Times New Roman"/>
          <w:i/>
          <w:lang w:val="kk-KZ"/>
        </w:rPr>
        <w:t>тауар-материалдық құндылықтар, 26 атауы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 (үстелдер,  орындықтар, креслолар, шамдар, ілгіштер, ұстатқыштар, манекендер, сөрелер және т.б.), 288 дана</w:t>
      </w:r>
      <w:r w:rsidRPr="002C42D6">
        <w:rPr>
          <w:rFonts w:ascii="Times New Roman" w:hAnsi="Times New Roman" w:cs="Times New Roman"/>
          <w:i/>
          <w:lang w:val="kk-KZ"/>
        </w:rPr>
        <w:t>.</w:t>
      </w:r>
    </w:p>
    <w:p w:rsidR="002C42D6" w:rsidRPr="002C42D6" w:rsidRDefault="002C42D6" w:rsidP="002C42D6">
      <w:pPr>
        <w:ind w:firstLine="709"/>
        <w:jc w:val="both"/>
        <w:rPr>
          <w:rFonts w:ascii="Times New Roman" w:hAnsi="Times New Roman" w:cs="Times New Roman"/>
          <w:i/>
          <w:color w:val="000000"/>
          <w:lang w:val="kk-KZ"/>
        </w:rPr>
      </w:pP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Толстой көш., 122 үй, 4 қабат  мекенжайы бойынша </w:t>
      </w:r>
      <w:r w:rsidRPr="002C42D6">
        <w:rPr>
          <w:rFonts w:ascii="Times New Roman" w:hAnsi="Times New Roman" w:cs="Times New Roman"/>
          <w:i/>
          <w:lang w:val="kk-KZ"/>
        </w:rPr>
        <w:t>9</w:t>
      </w:r>
      <w:r w:rsidRPr="002C42D6">
        <w:rPr>
          <w:rFonts w:ascii="Times New Roman" w:hAnsi="Times New Roman" w:cs="Times New Roman"/>
          <w:i/>
          <w:u w:val="single"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vertAlign w:val="superscript"/>
          <w:lang w:val="kk-KZ"/>
        </w:rPr>
        <w:t xml:space="preserve"> </w:t>
      </w:r>
      <w:r w:rsidRPr="002C42D6">
        <w:rPr>
          <w:rFonts w:ascii="Times New Roman" w:hAnsi="Times New Roman" w:cs="Times New Roman"/>
          <w:i/>
          <w:lang w:val="kk-KZ"/>
        </w:rPr>
        <w:t xml:space="preserve"> 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бастап </w:t>
      </w:r>
      <w:r w:rsidRPr="002C42D6">
        <w:rPr>
          <w:rFonts w:ascii="Times New Roman" w:hAnsi="Times New Roman" w:cs="Times New Roman"/>
          <w:i/>
          <w:lang w:val="kk-KZ"/>
        </w:rPr>
        <w:t>18</w:t>
      </w:r>
      <w:r w:rsidRPr="002C42D6">
        <w:rPr>
          <w:rFonts w:ascii="Times New Roman" w:hAnsi="Times New Roman" w:cs="Times New Roman"/>
          <w:i/>
          <w:u w:val="single"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 xml:space="preserve"> дейін 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 xml:space="preserve">қабылданады, түскі үзіліс </w:t>
      </w:r>
      <w:r w:rsidRPr="002C42D6">
        <w:rPr>
          <w:rFonts w:ascii="Times New Roman" w:hAnsi="Times New Roman" w:cs="Times New Roman"/>
          <w:i/>
          <w:lang w:val="kk-KZ"/>
        </w:rPr>
        <w:t>сағ. 13</w:t>
      </w:r>
      <w:r w:rsidRPr="002C42D6">
        <w:rPr>
          <w:rFonts w:ascii="Times New Roman" w:hAnsi="Times New Roman" w:cs="Times New Roman"/>
          <w:i/>
          <w:u w:val="single"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 xml:space="preserve"> ден 14</w:t>
      </w:r>
      <w:r w:rsidRPr="002C42D6">
        <w:rPr>
          <w:rFonts w:ascii="Times New Roman" w:hAnsi="Times New Roman" w:cs="Times New Roman"/>
          <w:i/>
          <w:u w:val="single"/>
          <w:vertAlign w:val="superscript"/>
          <w:lang w:val="kk-KZ"/>
        </w:rPr>
        <w:t>00</w:t>
      </w:r>
      <w:r w:rsidRPr="002C42D6">
        <w:rPr>
          <w:rFonts w:ascii="Times New Roman" w:hAnsi="Times New Roman" w:cs="Times New Roman"/>
          <w:i/>
          <w:lang w:val="kk-KZ"/>
        </w:rPr>
        <w:t xml:space="preserve"> дейін</w:t>
      </w:r>
      <w:r w:rsidRPr="002C42D6">
        <w:rPr>
          <w:rFonts w:ascii="Times New Roman" w:hAnsi="Times New Roman" w:cs="Times New Roman"/>
          <w:i/>
          <w:color w:val="000000"/>
          <w:lang w:val="kk-KZ"/>
        </w:rPr>
        <w:t>.</w:t>
      </w:r>
    </w:p>
    <w:p w:rsidR="002C42D6" w:rsidRPr="002C42D6" w:rsidRDefault="002C42D6" w:rsidP="002C42D6">
      <w:pPr>
        <w:pStyle w:val="a4"/>
        <w:ind w:firstLine="540"/>
        <w:jc w:val="both"/>
        <w:rPr>
          <w:rFonts w:ascii="Times New Roman" w:hAnsi="Times New Roman"/>
          <w:i/>
          <w:lang w:val="kk-KZ"/>
        </w:rPr>
      </w:pPr>
      <w:r w:rsidRPr="002C42D6">
        <w:rPr>
          <w:rFonts w:ascii="Times New Roman" w:hAnsi="Times New Roman"/>
          <w:i/>
          <w:color w:val="000000"/>
          <w:lang w:val="kk-KZ"/>
        </w:rPr>
        <w:t xml:space="preserve">Конкурсты ұйымдастыру бойынша кінәрат-талаптар Шымкент қ., Момышұлы көш., 27 үй, </w:t>
      </w:r>
      <w:r w:rsidRPr="002C42D6">
        <w:rPr>
          <w:rFonts w:ascii="Times New Roman" w:hAnsi="Times New Roman"/>
          <w:i/>
          <w:lang w:val="kk-KZ"/>
        </w:rPr>
        <w:t xml:space="preserve">эл.пошта: </w:t>
      </w:r>
      <w:hyperlink r:id="rId4" w:history="1">
        <w:r w:rsidRPr="002C42D6">
          <w:rPr>
            <w:rStyle w:val="a3"/>
            <w:rFonts w:ascii="Times New Roman" w:hAnsi="Times New Roman"/>
            <w:i/>
            <w:lang w:val="kk-KZ"/>
          </w:rPr>
          <w:t>g.daniyarova@kgd.gov.kz</w:t>
        </w:r>
      </w:hyperlink>
      <w:r w:rsidRPr="002C42D6">
        <w:rPr>
          <w:rFonts w:ascii="Times New Roman" w:hAnsi="Times New Roman"/>
          <w:i/>
          <w:lang w:val="kk-KZ"/>
        </w:rPr>
        <w:t xml:space="preserve">. </w:t>
      </w:r>
      <w:r w:rsidRPr="002C42D6">
        <w:rPr>
          <w:rFonts w:ascii="Times New Roman" w:hAnsi="Times New Roman"/>
          <w:i/>
          <w:color w:val="000000"/>
          <w:lang w:val="kk-KZ"/>
        </w:rPr>
        <w:t xml:space="preserve"> мекенжайы бойынша </w:t>
      </w:r>
      <w:r w:rsidRPr="002C42D6">
        <w:rPr>
          <w:rStyle w:val="FontStyle11"/>
          <w:i/>
          <w:lang w:val="kk-KZ"/>
        </w:rPr>
        <w:t>жұмыс күндері сағ.9</w:t>
      </w:r>
      <w:r w:rsidRPr="002C42D6">
        <w:rPr>
          <w:rStyle w:val="FontStyle11"/>
          <w:i/>
          <w:vertAlign w:val="superscript"/>
          <w:lang w:val="kk-KZ"/>
        </w:rPr>
        <w:t>00</w:t>
      </w:r>
      <w:r w:rsidRPr="002C42D6">
        <w:rPr>
          <w:rStyle w:val="FontStyle11"/>
          <w:i/>
          <w:lang w:val="kk-KZ"/>
        </w:rPr>
        <w:t xml:space="preserve"> ден 18</w:t>
      </w:r>
      <w:r w:rsidRPr="002C42D6">
        <w:rPr>
          <w:rStyle w:val="FontStyle11"/>
          <w:i/>
          <w:vertAlign w:val="superscript"/>
          <w:lang w:val="kk-KZ"/>
        </w:rPr>
        <w:t>30</w:t>
      </w:r>
      <w:r w:rsidRPr="002C42D6">
        <w:rPr>
          <w:rStyle w:val="FontStyle11"/>
          <w:i/>
          <w:lang w:val="kk-KZ"/>
        </w:rPr>
        <w:t xml:space="preserve">  дейін, түскі үзіліс сағ.13</w:t>
      </w:r>
      <w:r w:rsidRPr="002C42D6">
        <w:rPr>
          <w:rStyle w:val="FontStyle11"/>
          <w:i/>
          <w:vertAlign w:val="superscript"/>
          <w:lang w:val="kk-KZ"/>
        </w:rPr>
        <w:t>00</w:t>
      </w:r>
      <w:r w:rsidRPr="002C42D6">
        <w:rPr>
          <w:rStyle w:val="FontStyle11"/>
          <w:i/>
          <w:lang w:val="kk-KZ"/>
        </w:rPr>
        <w:t xml:space="preserve"> ден 14</w:t>
      </w:r>
      <w:r w:rsidRPr="002C42D6">
        <w:rPr>
          <w:rStyle w:val="FontStyle11"/>
          <w:i/>
          <w:vertAlign w:val="superscript"/>
          <w:lang w:val="kk-KZ"/>
        </w:rPr>
        <w:t>30</w:t>
      </w:r>
      <w:r w:rsidRPr="002C42D6">
        <w:rPr>
          <w:rStyle w:val="FontStyle11"/>
          <w:i/>
          <w:lang w:val="kk-KZ"/>
        </w:rPr>
        <w:t xml:space="preserve"> дейін қабылданады.</w:t>
      </w:r>
    </w:p>
    <w:p w:rsidR="00DE50E8" w:rsidRPr="002C42D6" w:rsidRDefault="00DE50E8">
      <w:pPr>
        <w:rPr>
          <w:rFonts w:ascii="Times New Roman" w:hAnsi="Times New Roman" w:cs="Times New Roman"/>
          <w:lang w:val="kk-KZ"/>
        </w:rPr>
      </w:pPr>
    </w:p>
    <w:sectPr w:rsidR="00DE50E8" w:rsidRPr="002C42D6" w:rsidSect="00B6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2D6"/>
    <w:rsid w:val="002C42D6"/>
    <w:rsid w:val="004F186D"/>
    <w:rsid w:val="00B63EFF"/>
    <w:rsid w:val="00D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42D6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C42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5">
    <w:name w:val="Текст Знак"/>
    <w:basedOn w:val="a0"/>
    <w:link w:val="a4"/>
    <w:semiHidden/>
    <w:rsid w:val="002C42D6"/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FontStyle14">
    <w:name w:val="Font Style14"/>
    <w:rsid w:val="002C42D6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2C42D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daniy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g_daniyarova</dc:creator>
  <cp:keywords/>
  <dc:description/>
  <cp:lastModifiedBy>s_karnakbaeva</cp:lastModifiedBy>
  <cp:revision>3</cp:revision>
  <dcterms:created xsi:type="dcterms:W3CDTF">2017-04-25T08:16:00Z</dcterms:created>
  <dcterms:modified xsi:type="dcterms:W3CDTF">2017-04-25T11:22:00Z</dcterms:modified>
</cp:coreProperties>
</file>