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E3" w:rsidRDefault="007828E3" w:rsidP="007828E3">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w:t>
      </w:r>
      <w:r w:rsidR="00747136">
        <w:rPr>
          <w:rFonts w:ascii="Times New Roman" w:hAnsi="Times New Roman"/>
          <w:bCs w:val="0"/>
          <w:sz w:val="28"/>
          <w:szCs w:val="28"/>
          <w:lang w:val="kk-KZ"/>
        </w:rPr>
        <w:t xml:space="preserve"> </w:t>
      </w:r>
      <w:r w:rsidR="00777DD7">
        <w:rPr>
          <w:rFonts w:ascii="Times New Roman" w:hAnsi="Times New Roman"/>
          <w:bCs w:val="0"/>
          <w:sz w:val="28"/>
          <w:szCs w:val="28"/>
          <w:lang w:val="kk-KZ"/>
        </w:rPr>
        <w:t>Мақтаарал</w:t>
      </w:r>
      <w:r w:rsidR="00747136">
        <w:rPr>
          <w:rFonts w:ascii="Times New Roman" w:hAnsi="Times New Roman"/>
          <w:bCs w:val="0"/>
          <w:sz w:val="28"/>
          <w:szCs w:val="28"/>
          <w:lang w:val="kk-KZ"/>
        </w:rPr>
        <w:t xml:space="preserve"> </w:t>
      </w:r>
      <w:r>
        <w:rPr>
          <w:rFonts w:ascii="Times New Roman" w:hAnsi="Times New Roman"/>
          <w:bCs w:val="0"/>
          <w:sz w:val="28"/>
          <w:szCs w:val="28"/>
          <w:lang w:val="kk-KZ"/>
        </w:rPr>
        <w:t xml:space="preserve">ауданы бойынша Мемлекеттік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AC5188" w:rsidRPr="00364B91" w:rsidRDefault="007828E3" w:rsidP="00AC5188">
      <w:pPr>
        <w:ind w:firstLine="708"/>
        <w:jc w:val="both"/>
        <w:rPr>
          <w:b w:val="0"/>
          <w:i w:val="0"/>
          <w:sz w:val="22"/>
          <w:szCs w:val="22"/>
          <w:lang w:val="kk-KZ"/>
        </w:rPr>
      </w:pPr>
      <w:r w:rsidRPr="00364B91">
        <w:rPr>
          <w:i w:val="0"/>
          <w:iCs w:val="0"/>
          <w:sz w:val="22"/>
          <w:szCs w:val="22"/>
          <w:lang w:val="kk-KZ"/>
        </w:rPr>
        <w:t>С-R-</w:t>
      </w:r>
      <w:r w:rsidR="008B7063" w:rsidRPr="00364B91">
        <w:rPr>
          <w:i w:val="0"/>
          <w:iCs w:val="0"/>
          <w:sz w:val="22"/>
          <w:szCs w:val="22"/>
          <w:lang w:val="kk-KZ"/>
        </w:rPr>
        <w:t>4</w:t>
      </w:r>
      <w:r w:rsidRPr="00364B91">
        <w:rPr>
          <w:i w:val="0"/>
          <w:iCs w:val="0"/>
          <w:sz w:val="22"/>
          <w:szCs w:val="22"/>
          <w:lang w:val="kk-KZ"/>
        </w:rPr>
        <w:t xml:space="preserve"> санаты үшін: </w:t>
      </w:r>
      <w:r w:rsidR="00AC5188" w:rsidRPr="00364B91">
        <w:rPr>
          <w:b w:val="0"/>
          <w:i w:val="0"/>
          <w:sz w:val="22"/>
          <w:szCs w:val="22"/>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C5188" w:rsidRPr="00364B91" w:rsidRDefault="00AC5188" w:rsidP="00AC5188">
      <w:pPr>
        <w:ind w:firstLine="708"/>
        <w:jc w:val="both"/>
        <w:rPr>
          <w:b w:val="0"/>
          <w:i w:val="0"/>
          <w:color w:val="000000"/>
          <w:spacing w:val="2"/>
          <w:sz w:val="22"/>
          <w:szCs w:val="22"/>
          <w:shd w:val="clear" w:color="auto" w:fill="FFFFFF"/>
          <w:lang w:val="kk-KZ"/>
        </w:rPr>
      </w:pPr>
      <w:r w:rsidRPr="00364B91">
        <w:rPr>
          <w:b w:val="0"/>
          <w:i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64B91">
        <w:rPr>
          <w:b w:val="0"/>
          <w:i w:val="0"/>
          <w:color w:val="000000"/>
          <w:spacing w:val="2"/>
          <w:sz w:val="22"/>
          <w:szCs w:val="22"/>
          <w:shd w:val="clear" w:color="auto" w:fill="FFFFFF"/>
          <w:lang w:val="kk-KZ"/>
        </w:rPr>
        <w:t xml:space="preserve"> </w:t>
      </w:r>
    </w:p>
    <w:p w:rsidR="007828E3" w:rsidRPr="00364B91" w:rsidRDefault="00AC5188" w:rsidP="00AC5188">
      <w:pPr>
        <w:ind w:firstLine="567"/>
        <w:jc w:val="both"/>
        <w:rPr>
          <w:b w:val="0"/>
          <w:i w:val="0"/>
          <w:sz w:val="22"/>
          <w:szCs w:val="22"/>
          <w:lang w:val="kk-KZ"/>
        </w:rPr>
      </w:pPr>
      <w:r w:rsidRPr="00364B91">
        <w:rPr>
          <w:b w:val="0"/>
          <w:i w:val="0"/>
          <w:color w:val="000000"/>
          <w:spacing w:val="2"/>
          <w:sz w:val="22"/>
          <w:szCs w:val="22"/>
          <w:shd w:val="clear" w:color="auto" w:fill="FFFFFF"/>
          <w:lang w:val="kk-KZ"/>
        </w:rPr>
        <w:t>жоғары білім болған жағдайда жұмыс тәжірибесі талап етілмейді.</w:t>
      </w:r>
      <w:r w:rsidRPr="00364B91">
        <w:rPr>
          <w:b w:val="0"/>
          <w:i w:val="0"/>
          <w:sz w:val="22"/>
          <w:szCs w:val="22"/>
          <w:lang w:val="kk-KZ"/>
        </w:rPr>
        <w:t>  </w:t>
      </w:r>
      <w:r w:rsidR="007828E3" w:rsidRPr="00364B91">
        <w:rPr>
          <w:b w:val="0"/>
          <w:i w:val="0"/>
          <w:sz w:val="22"/>
          <w:szCs w:val="22"/>
          <w:lang w:val="kk-KZ"/>
        </w:rPr>
        <w:t xml:space="preserve"> </w:t>
      </w:r>
    </w:p>
    <w:p w:rsidR="007828E3" w:rsidRPr="00364B91" w:rsidRDefault="007828E3" w:rsidP="00336281">
      <w:pPr>
        <w:widowControl/>
        <w:tabs>
          <w:tab w:val="left" w:pos="0"/>
          <w:tab w:val="left" w:pos="142"/>
          <w:tab w:val="left" w:pos="9554"/>
          <w:tab w:val="left" w:pos="9923"/>
        </w:tabs>
        <w:snapToGrid/>
        <w:ind w:right="178"/>
        <w:jc w:val="both"/>
        <w:outlineLvl w:val="0"/>
        <w:rPr>
          <w:b w:val="0"/>
          <w:i w:val="0"/>
          <w:sz w:val="22"/>
          <w:szCs w:val="22"/>
          <w:lang w:val="kk-KZ"/>
        </w:rPr>
      </w:pPr>
    </w:p>
    <w:p w:rsidR="007828E3" w:rsidRPr="006804E1" w:rsidRDefault="007828E3" w:rsidP="0092466B">
      <w:pPr>
        <w:widowControl/>
        <w:tabs>
          <w:tab w:val="left" w:pos="-1405"/>
          <w:tab w:val="left" w:pos="9554"/>
          <w:tab w:val="left" w:pos="9639"/>
        </w:tabs>
        <w:snapToGrid/>
        <w:ind w:right="141"/>
        <w:outlineLvl w:val="0"/>
        <w:rPr>
          <w:iCs w:val="0"/>
          <w:sz w:val="22"/>
          <w:szCs w:val="22"/>
          <w:lang w:val="en-US"/>
        </w:rPr>
      </w:pPr>
      <w:r w:rsidRPr="006804E1">
        <w:rPr>
          <w:iCs w:val="0"/>
          <w:sz w:val="22"/>
          <w:szCs w:val="22"/>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7828E3" w:rsidRPr="00364B91"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Pr="00364B91" w:rsidRDefault="007828E3" w:rsidP="00336281">
            <w:pPr>
              <w:keepNext/>
              <w:keepLines/>
              <w:widowControl/>
              <w:tabs>
                <w:tab w:val="left" w:pos="-1405"/>
                <w:tab w:val="left" w:pos="0"/>
                <w:tab w:val="left" w:pos="6663"/>
                <w:tab w:val="left" w:pos="9639"/>
                <w:tab w:val="left" w:pos="10116"/>
              </w:tabs>
              <w:snapToGrid/>
              <w:ind w:right="141"/>
              <w:rPr>
                <w:i w:val="0"/>
                <w:iCs w:val="0"/>
                <w:sz w:val="22"/>
                <w:szCs w:val="22"/>
                <w:lang w:val="kk-KZ"/>
              </w:rPr>
            </w:pPr>
            <w:r w:rsidRPr="00364B91">
              <w:rPr>
                <w:i w:val="0"/>
                <w:iCs w:val="0"/>
                <w:sz w:val="22"/>
                <w:szCs w:val="22"/>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Pr="00364B91" w:rsidRDefault="007828E3" w:rsidP="00336281">
            <w:pPr>
              <w:keepNext/>
              <w:keepLines/>
              <w:widowControl/>
              <w:tabs>
                <w:tab w:val="left" w:pos="-1405"/>
                <w:tab w:val="left" w:pos="132"/>
                <w:tab w:val="left" w:pos="6663"/>
                <w:tab w:val="left" w:pos="9639"/>
                <w:tab w:val="left" w:pos="10116"/>
              </w:tabs>
              <w:snapToGrid/>
              <w:ind w:right="141"/>
              <w:rPr>
                <w:i w:val="0"/>
                <w:iCs w:val="0"/>
                <w:sz w:val="22"/>
                <w:szCs w:val="22"/>
                <w:lang w:val="kk-KZ"/>
              </w:rPr>
            </w:pPr>
            <w:r w:rsidRPr="00364B91">
              <w:rPr>
                <w:i w:val="0"/>
                <w:iCs w:val="0"/>
                <w:sz w:val="22"/>
                <w:szCs w:val="22"/>
                <w:lang w:val="kk-KZ"/>
              </w:rPr>
              <w:t>Е</w:t>
            </w:r>
            <w:r w:rsidRPr="00364B91">
              <w:rPr>
                <w:i w:val="0"/>
                <w:iCs w:val="0"/>
                <w:snapToGrid w:val="0"/>
                <w:sz w:val="22"/>
                <w:szCs w:val="22"/>
                <w:lang w:val="kk-KZ"/>
              </w:rPr>
              <w:t>ңбек сіңірген жылдарына байланысты</w:t>
            </w:r>
          </w:p>
        </w:tc>
      </w:tr>
      <w:tr w:rsidR="007828E3" w:rsidRPr="00364B91"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Pr="00364B91" w:rsidRDefault="007828E3" w:rsidP="00336281">
            <w:pPr>
              <w:widowControl/>
              <w:snapToGrid/>
              <w:jc w:val="left"/>
              <w:rPr>
                <w:i w:val="0"/>
                <w:iCs w:val="0"/>
                <w:sz w:val="22"/>
                <w:szCs w:val="22"/>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Pr="00364B91"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2"/>
                <w:szCs w:val="22"/>
                <w:lang w:val="kk-KZ"/>
              </w:rPr>
            </w:pPr>
            <w:r w:rsidRPr="00364B91">
              <w:rPr>
                <w:rFonts w:ascii="Times New Roman" w:hAnsi="Times New Roman" w:cs="Times New Roman"/>
                <w:bCs w:val="0"/>
                <w:sz w:val="22"/>
                <w:szCs w:val="22"/>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Pr="00364B91"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2"/>
                <w:szCs w:val="22"/>
                <w:lang w:val="kk-KZ"/>
              </w:rPr>
            </w:pPr>
            <w:r w:rsidRPr="00364B91">
              <w:rPr>
                <w:rFonts w:ascii="Times New Roman" w:hAnsi="Times New Roman" w:cs="Times New Roman"/>
                <w:bCs w:val="0"/>
                <w:sz w:val="22"/>
                <w:szCs w:val="22"/>
                <w:lang w:val="kk-KZ"/>
              </w:rPr>
              <w:t>max</w:t>
            </w:r>
          </w:p>
        </w:tc>
      </w:tr>
      <w:tr w:rsidR="007828E3" w:rsidRPr="00364B91"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Pr="00364B91" w:rsidRDefault="007828E3" w:rsidP="00336281">
            <w:pPr>
              <w:pStyle w:val="2"/>
              <w:tabs>
                <w:tab w:val="left" w:pos="0"/>
                <w:tab w:val="left" w:pos="9639"/>
              </w:tabs>
              <w:spacing w:before="0" w:line="240" w:lineRule="auto"/>
              <w:ind w:right="141"/>
              <w:jc w:val="center"/>
              <w:rPr>
                <w:rFonts w:ascii="Times New Roman" w:hAnsi="Times New Roman"/>
                <w:i w:val="0"/>
                <w:sz w:val="22"/>
                <w:szCs w:val="22"/>
                <w:lang w:val="en-US"/>
              </w:rPr>
            </w:pPr>
            <w:r w:rsidRPr="00364B91">
              <w:rPr>
                <w:rFonts w:ascii="Times New Roman" w:hAnsi="Times New Roman"/>
                <w:i w:val="0"/>
                <w:snapToGrid w:val="0"/>
                <w:sz w:val="22"/>
                <w:szCs w:val="22"/>
                <w:lang w:val="kk-KZ"/>
              </w:rPr>
              <w:t>С-</w:t>
            </w:r>
            <w:r w:rsidRPr="00364B91">
              <w:rPr>
                <w:rFonts w:ascii="Times New Roman" w:hAnsi="Times New Roman"/>
                <w:i w:val="0"/>
                <w:snapToGrid w:val="0"/>
                <w:sz w:val="22"/>
                <w:szCs w:val="22"/>
                <w:lang w:val="en-US"/>
              </w:rPr>
              <w:t>R-</w:t>
            </w:r>
            <w:r w:rsidR="008B7063" w:rsidRPr="00364B91">
              <w:rPr>
                <w:rFonts w:ascii="Times New Roman" w:hAnsi="Times New Roman"/>
                <w:i w:val="0"/>
                <w:snapToGrid w:val="0"/>
                <w:sz w:val="22"/>
                <w:szCs w:val="22"/>
                <w:lang w:val="en-US"/>
              </w:rPr>
              <w:t>4</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Pr="00364B91" w:rsidRDefault="008B7063" w:rsidP="00336281">
            <w:pPr>
              <w:tabs>
                <w:tab w:val="left" w:pos="9639"/>
              </w:tabs>
              <w:ind w:right="141"/>
              <w:rPr>
                <w:i w:val="0"/>
                <w:color w:val="000000"/>
                <w:sz w:val="22"/>
                <w:szCs w:val="22"/>
                <w:lang w:val="en-US"/>
              </w:rPr>
            </w:pPr>
            <w:r w:rsidRPr="00364B91">
              <w:rPr>
                <w:i w:val="0"/>
                <w:color w:val="000000"/>
                <w:sz w:val="22"/>
                <w:szCs w:val="22"/>
                <w:lang w:val="en-US"/>
              </w:rPr>
              <w:t>73 288</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Pr="00364B91" w:rsidRDefault="008B7063" w:rsidP="00336281">
            <w:pPr>
              <w:tabs>
                <w:tab w:val="left" w:pos="9639"/>
              </w:tabs>
              <w:ind w:right="141"/>
              <w:rPr>
                <w:i w:val="0"/>
                <w:color w:val="000000"/>
                <w:sz w:val="22"/>
                <w:szCs w:val="22"/>
                <w:lang w:val="en-US"/>
              </w:rPr>
            </w:pPr>
            <w:r w:rsidRPr="00364B91">
              <w:rPr>
                <w:i w:val="0"/>
                <w:color w:val="000000"/>
                <w:sz w:val="22"/>
                <w:szCs w:val="22"/>
                <w:lang w:val="en-US"/>
              </w:rPr>
              <w:t>99 106</w:t>
            </w:r>
          </w:p>
        </w:tc>
      </w:tr>
    </w:tbl>
    <w:p w:rsidR="007828E3" w:rsidRPr="00364B91" w:rsidRDefault="007828E3" w:rsidP="00336281">
      <w:pPr>
        <w:ind w:right="178"/>
        <w:jc w:val="both"/>
        <w:rPr>
          <w:i w:val="0"/>
          <w:iCs w:val="0"/>
          <w:sz w:val="22"/>
          <w:szCs w:val="22"/>
          <w:highlight w:val="cyan"/>
          <w:lang w:val="en-US"/>
        </w:rPr>
      </w:pPr>
    </w:p>
    <w:p w:rsidR="00747136" w:rsidRPr="00364B91" w:rsidRDefault="007828E3" w:rsidP="00336281">
      <w:pPr>
        <w:ind w:right="178"/>
        <w:jc w:val="both"/>
        <w:rPr>
          <w:sz w:val="22"/>
          <w:szCs w:val="22"/>
          <w:lang w:val="kk-KZ"/>
        </w:rPr>
      </w:pPr>
      <w:r w:rsidRPr="00364B91">
        <w:rPr>
          <w:i w:val="0"/>
          <w:sz w:val="22"/>
          <w:szCs w:val="22"/>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77DD7" w:rsidRPr="00364B91">
        <w:rPr>
          <w:i w:val="0"/>
          <w:sz w:val="22"/>
          <w:szCs w:val="22"/>
          <w:lang w:val="kk-KZ"/>
        </w:rPr>
        <w:t>Мақтаарал</w:t>
      </w:r>
      <w:r w:rsidRPr="00364B91">
        <w:rPr>
          <w:i w:val="0"/>
          <w:sz w:val="22"/>
          <w:szCs w:val="22"/>
          <w:lang w:val="kk-KZ"/>
        </w:rPr>
        <w:t xml:space="preserve"> ауданы бойынша Мемлекеттік кірістер басқармасы» </w:t>
      </w:r>
      <w:r w:rsidR="00747136" w:rsidRPr="00364B91">
        <w:rPr>
          <w:i w:val="0"/>
          <w:sz w:val="22"/>
          <w:szCs w:val="22"/>
          <w:lang w:val="kk-KZ"/>
        </w:rPr>
        <w:t>РММ. 160</w:t>
      </w:r>
      <w:r w:rsidR="00777DD7" w:rsidRPr="00364B91">
        <w:rPr>
          <w:i w:val="0"/>
          <w:sz w:val="22"/>
          <w:szCs w:val="22"/>
          <w:lang w:val="kk-KZ"/>
        </w:rPr>
        <w:t>5</w:t>
      </w:r>
      <w:r w:rsidR="00747136" w:rsidRPr="00364B91">
        <w:rPr>
          <w:i w:val="0"/>
          <w:sz w:val="22"/>
          <w:szCs w:val="22"/>
          <w:lang w:val="kk-KZ"/>
        </w:rPr>
        <w:t>0</w:t>
      </w:r>
      <w:r w:rsidR="00777DD7" w:rsidRPr="00364B91">
        <w:rPr>
          <w:i w:val="0"/>
          <w:sz w:val="22"/>
          <w:szCs w:val="22"/>
          <w:lang w:val="kk-KZ"/>
        </w:rPr>
        <w:t>1</w:t>
      </w:r>
      <w:r w:rsidR="00747136" w:rsidRPr="00364B91">
        <w:rPr>
          <w:i w:val="0"/>
          <w:sz w:val="22"/>
          <w:szCs w:val="22"/>
          <w:lang w:val="kk-KZ"/>
        </w:rPr>
        <w:t xml:space="preserve"> ОҚО, </w:t>
      </w:r>
      <w:r w:rsidR="00777DD7" w:rsidRPr="00364B91">
        <w:rPr>
          <w:i w:val="0"/>
          <w:sz w:val="22"/>
          <w:szCs w:val="22"/>
          <w:lang w:val="kk-KZ"/>
        </w:rPr>
        <w:t>Жетісай қаласы</w:t>
      </w:r>
      <w:r w:rsidR="00747136" w:rsidRPr="00364B91">
        <w:rPr>
          <w:i w:val="0"/>
          <w:sz w:val="22"/>
          <w:szCs w:val="22"/>
          <w:lang w:val="kk-KZ"/>
        </w:rPr>
        <w:t xml:space="preserve">, </w:t>
      </w:r>
      <w:r w:rsidR="00777DD7" w:rsidRPr="00364B91">
        <w:rPr>
          <w:i w:val="0"/>
          <w:sz w:val="22"/>
          <w:szCs w:val="22"/>
          <w:lang w:val="kk-KZ"/>
        </w:rPr>
        <w:t>Қожанов</w:t>
      </w:r>
      <w:r w:rsidR="00747136" w:rsidRPr="00364B91">
        <w:rPr>
          <w:i w:val="0"/>
          <w:sz w:val="22"/>
          <w:szCs w:val="22"/>
          <w:lang w:val="kk-KZ"/>
        </w:rPr>
        <w:t xml:space="preserve"> көшесі, </w:t>
      </w:r>
      <w:r w:rsidR="00777DD7" w:rsidRPr="00364B91">
        <w:rPr>
          <w:i w:val="0"/>
          <w:sz w:val="22"/>
          <w:szCs w:val="22"/>
          <w:lang w:val="kk-KZ"/>
        </w:rPr>
        <w:t>3</w:t>
      </w:r>
      <w:r w:rsidR="00747136" w:rsidRPr="00364B91">
        <w:rPr>
          <w:i w:val="0"/>
          <w:sz w:val="22"/>
          <w:szCs w:val="22"/>
          <w:lang w:val="kk-KZ"/>
        </w:rPr>
        <w:t xml:space="preserve"> үй, 20</w:t>
      </w:r>
      <w:r w:rsidR="00777DD7" w:rsidRPr="00364B91">
        <w:rPr>
          <w:i w:val="0"/>
          <w:sz w:val="22"/>
          <w:szCs w:val="22"/>
          <w:lang w:val="kk-KZ"/>
        </w:rPr>
        <w:t>4</w:t>
      </w:r>
      <w:r w:rsidR="00747136" w:rsidRPr="00364B91">
        <w:rPr>
          <w:i w:val="0"/>
          <w:sz w:val="22"/>
          <w:szCs w:val="22"/>
          <w:lang w:val="kk-KZ"/>
        </w:rPr>
        <w:t xml:space="preserve"> каб., байланыс телефоны 8(7253</w:t>
      </w:r>
      <w:r w:rsidR="00777DD7" w:rsidRPr="00364B91">
        <w:rPr>
          <w:i w:val="0"/>
          <w:sz w:val="22"/>
          <w:szCs w:val="22"/>
          <w:lang w:val="kk-KZ"/>
        </w:rPr>
        <w:t>4</w:t>
      </w:r>
      <w:r w:rsidR="00747136" w:rsidRPr="00364B91">
        <w:rPr>
          <w:i w:val="0"/>
          <w:sz w:val="22"/>
          <w:szCs w:val="22"/>
          <w:lang w:val="kk-KZ"/>
        </w:rPr>
        <w:t xml:space="preserve">) </w:t>
      </w:r>
      <w:r w:rsidR="00777DD7" w:rsidRPr="00364B91">
        <w:rPr>
          <w:i w:val="0"/>
          <w:sz w:val="22"/>
          <w:szCs w:val="22"/>
          <w:lang w:val="kk-KZ"/>
        </w:rPr>
        <w:t>6-56-29</w:t>
      </w:r>
      <w:r w:rsidR="00747136" w:rsidRPr="00364B91">
        <w:rPr>
          <w:i w:val="0"/>
          <w:sz w:val="22"/>
          <w:szCs w:val="22"/>
          <w:lang w:val="kk-KZ"/>
        </w:rPr>
        <w:t>,  факс 8(7253</w:t>
      </w:r>
      <w:r w:rsidR="0060797C" w:rsidRPr="00364B91">
        <w:rPr>
          <w:i w:val="0"/>
          <w:sz w:val="22"/>
          <w:szCs w:val="22"/>
          <w:lang w:val="kk-KZ"/>
        </w:rPr>
        <w:t>4</w:t>
      </w:r>
      <w:r w:rsidR="00747136" w:rsidRPr="00364B91">
        <w:rPr>
          <w:i w:val="0"/>
          <w:sz w:val="22"/>
          <w:szCs w:val="22"/>
          <w:lang w:val="kk-KZ"/>
        </w:rPr>
        <w:t xml:space="preserve">) </w:t>
      </w:r>
      <w:r w:rsidR="0060797C" w:rsidRPr="00364B91">
        <w:rPr>
          <w:i w:val="0"/>
          <w:sz w:val="22"/>
          <w:szCs w:val="22"/>
          <w:lang w:val="kk-KZ"/>
        </w:rPr>
        <w:t>6</w:t>
      </w:r>
      <w:r w:rsidR="00747136" w:rsidRPr="00364B91">
        <w:rPr>
          <w:i w:val="0"/>
          <w:sz w:val="22"/>
          <w:szCs w:val="22"/>
          <w:lang w:val="kk-KZ"/>
        </w:rPr>
        <w:t>-</w:t>
      </w:r>
      <w:r w:rsidR="0060797C" w:rsidRPr="00364B91">
        <w:rPr>
          <w:i w:val="0"/>
          <w:sz w:val="22"/>
          <w:szCs w:val="22"/>
          <w:lang w:val="kk-KZ"/>
        </w:rPr>
        <w:t>51-96</w:t>
      </w:r>
      <w:r w:rsidR="00747136" w:rsidRPr="00364B91">
        <w:rPr>
          <w:i w:val="0"/>
          <w:sz w:val="22"/>
          <w:szCs w:val="22"/>
          <w:lang w:val="kk-KZ"/>
        </w:rPr>
        <w:t>, электрондық мекен-жайы:</w:t>
      </w:r>
      <w:r w:rsidR="00747136" w:rsidRPr="00364B91">
        <w:rPr>
          <w:rStyle w:val="30"/>
          <w:rFonts w:ascii="MS Shell Dlg 2" w:hAnsi="MS Shell Dlg 2" w:cs="Arial"/>
          <w:color w:val="000000"/>
          <w:sz w:val="22"/>
          <w:szCs w:val="22"/>
          <w:shd w:val="clear" w:color="auto" w:fill="FFFFFF"/>
          <w:lang w:val="kk-KZ"/>
        </w:rPr>
        <w:t xml:space="preserve"> </w:t>
      </w:r>
      <w:hyperlink r:id="rId5" w:history="1">
        <w:r w:rsidR="008A5819" w:rsidRPr="00364B91">
          <w:rPr>
            <w:rStyle w:val="a3"/>
            <w:sz w:val="22"/>
            <w:szCs w:val="22"/>
            <w:lang w:val="kk-KZ"/>
          </w:rPr>
          <w:t>nal_mak@taxsouth.mgd.kz</w:t>
        </w:r>
      </w:hyperlink>
    </w:p>
    <w:p w:rsidR="008A5819" w:rsidRPr="00364B91" w:rsidRDefault="008A5819" w:rsidP="00336281">
      <w:pPr>
        <w:ind w:right="178"/>
        <w:jc w:val="both"/>
        <w:rPr>
          <w:bCs w:val="0"/>
          <w:i w:val="0"/>
          <w:sz w:val="22"/>
          <w:szCs w:val="22"/>
          <w:lang w:val="kk-KZ"/>
        </w:rPr>
      </w:pPr>
    </w:p>
    <w:p w:rsidR="007828E3" w:rsidRPr="00364B91" w:rsidRDefault="007828E3" w:rsidP="00336281">
      <w:pPr>
        <w:ind w:right="178"/>
        <w:jc w:val="both"/>
        <w:rPr>
          <w:i w:val="0"/>
          <w:sz w:val="22"/>
          <w:szCs w:val="22"/>
          <w:lang w:val="kk-KZ"/>
        </w:rPr>
      </w:pPr>
      <w:r w:rsidRPr="00364B91">
        <w:rPr>
          <w:i w:val="0"/>
          <w:sz w:val="22"/>
          <w:szCs w:val="22"/>
          <w:lang w:val="kk-KZ"/>
        </w:rPr>
        <w:t xml:space="preserve"> </w:t>
      </w:r>
      <w:r w:rsidRPr="00364B91">
        <w:rPr>
          <w:bCs w:val="0"/>
          <w:i w:val="0"/>
          <w:sz w:val="22"/>
          <w:szCs w:val="22"/>
          <w:lang w:val="kk-KZ"/>
        </w:rPr>
        <w:t>«Б» корпусының бос мемлекеттік әкімшілік лауазымына орналасу үшін жалпы конкурс жариялайды</w:t>
      </w:r>
      <w:r w:rsidRPr="00364B91">
        <w:rPr>
          <w:i w:val="0"/>
          <w:sz w:val="22"/>
          <w:szCs w:val="22"/>
          <w:lang w:val="kk-KZ"/>
        </w:rPr>
        <w:t>:</w:t>
      </w:r>
    </w:p>
    <w:p w:rsidR="007828E3" w:rsidRPr="00364B91" w:rsidRDefault="007828E3" w:rsidP="007828E3">
      <w:pPr>
        <w:ind w:left="-284" w:right="178"/>
        <w:jc w:val="both"/>
        <w:rPr>
          <w:i w:val="0"/>
          <w:sz w:val="22"/>
          <w:szCs w:val="22"/>
          <w:highlight w:val="cyan"/>
          <w:lang w:val="kk-KZ"/>
        </w:rPr>
      </w:pPr>
    </w:p>
    <w:p w:rsidR="00AE7786" w:rsidRPr="00364B91" w:rsidRDefault="00C30646" w:rsidP="00AE7786">
      <w:pPr>
        <w:shd w:val="clear" w:color="auto" w:fill="FFFFFF"/>
        <w:ind w:firstLine="708"/>
        <w:jc w:val="both"/>
        <w:rPr>
          <w:i w:val="0"/>
          <w:color w:val="000000"/>
          <w:sz w:val="22"/>
          <w:szCs w:val="22"/>
          <w:lang w:val="kk-KZ"/>
        </w:rPr>
      </w:pPr>
      <w:r w:rsidRPr="00364B91">
        <w:rPr>
          <w:i w:val="0"/>
          <w:sz w:val="22"/>
          <w:szCs w:val="22"/>
          <w:lang w:val="kk-KZ"/>
        </w:rPr>
        <w:t xml:space="preserve">        </w:t>
      </w:r>
      <w:r w:rsidR="007828E3" w:rsidRPr="00364B91">
        <w:rPr>
          <w:i w:val="0"/>
          <w:sz w:val="22"/>
          <w:szCs w:val="22"/>
          <w:lang w:val="kk-KZ"/>
        </w:rPr>
        <w:t xml:space="preserve">1. Оңтүстік Қазақстан облысы бойынша Мемлекеттік кірістер департаментінің </w:t>
      </w:r>
      <w:r w:rsidR="008A5819" w:rsidRPr="00364B91">
        <w:rPr>
          <w:i w:val="0"/>
          <w:sz w:val="22"/>
          <w:szCs w:val="22"/>
          <w:lang w:val="kk-KZ"/>
        </w:rPr>
        <w:t>Мақтаарал</w:t>
      </w:r>
      <w:r w:rsidR="00336281" w:rsidRPr="00364B91">
        <w:rPr>
          <w:i w:val="0"/>
          <w:sz w:val="22"/>
          <w:szCs w:val="22"/>
          <w:lang w:val="kk-KZ"/>
        </w:rPr>
        <w:t xml:space="preserve"> ауданы бойынша М</w:t>
      </w:r>
      <w:r w:rsidR="007828E3" w:rsidRPr="00364B91">
        <w:rPr>
          <w:i w:val="0"/>
          <w:sz w:val="22"/>
          <w:szCs w:val="22"/>
          <w:lang w:val="kk-KZ"/>
        </w:rPr>
        <w:t xml:space="preserve">емлекеттік кірістер басқармасы </w:t>
      </w:r>
      <w:r w:rsidR="00D905C2" w:rsidRPr="00364B91">
        <w:rPr>
          <w:i w:val="0"/>
          <w:sz w:val="22"/>
          <w:szCs w:val="22"/>
          <w:lang w:val="kk-KZ"/>
        </w:rPr>
        <w:t>«</w:t>
      </w:r>
      <w:r w:rsidR="00AE7786" w:rsidRPr="00364B91">
        <w:rPr>
          <w:i w:val="0"/>
          <w:sz w:val="22"/>
          <w:szCs w:val="22"/>
          <w:lang w:val="kk-KZ"/>
        </w:rPr>
        <w:t xml:space="preserve">талдау, есептеу және есептілік бөлімінің  </w:t>
      </w:r>
      <w:r w:rsidR="00AE7786" w:rsidRPr="00364B91">
        <w:rPr>
          <w:sz w:val="22"/>
          <w:szCs w:val="22"/>
          <w:lang w:val="kk-KZ"/>
        </w:rPr>
        <w:t>(</w:t>
      </w:r>
      <w:r w:rsidR="00AE7786" w:rsidRPr="00364B91">
        <w:rPr>
          <w:rFonts w:ascii="KZ Times New Roman" w:hAnsi="KZ Times New Roman"/>
          <w:sz w:val="22"/>
          <w:szCs w:val="22"/>
          <w:lang w:val="kk-KZ"/>
        </w:rPr>
        <w:t>негізгі  қызметкерінің  01.03.2018 жылға дейін бала күту  демалысы  мерзіміне</w:t>
      </w:r>
      <w:r w:rsidR="00AE7786" w:rsidRPr="00364B91">
        <w:rPr>
          <w:rFonts w:ascii="KZ Times New Roman" w:hAnsi="KZ Times New Roman"/>
          <w:i w:val="0"/>
          <w:sz w:val="22"/>
          <w:szCs w:val="22"/>
          <w:lang w:val="kk-KZ"/>
        </w:rPr>
        <w:t>)</w:t>
      </w:r>
      <w:r w:rsidR="00AE7786" w:rsidRPr="00364B91">
        <w:rPr>
          <w:i w:val="0"/>
          <w:sz w:val="22"/>
          <w:szCs w:val="22"/>
          <w:lang w:val="kk-KZ"/>
        </w:rPr>
        <w:t xml:space="preserve">  бас маманы  </w:t>
      </w:r>
      <w:r w:rsidR="00AE7786" w:rsidRPr="00364B91">
        <w:rPr>
          <w:i w:val="0"/>
          <w:color w:val="000000"/>
          <w:sz w:val="22"/>
          <w:szCs w:val="22"/>
          <w:lang w:val="kk-KZ"/>
        </w:rPr>
        <w:t xml:space="preserve">С-R-4 </w:t>
      </w:r>
      <w:r w:rsidR="00AE7786" w:rsidRPr="00364B91">
        <w:rPr>
          <w:i w:val="0"/>
          <w:sz w:val="22"/>
          <w:szCs w:val="22"/>
          <w:lang w:val="kk-KZ"/>
        </w:rPr>
        <w:t xml:space="preserve">санаты,  </w:t>
      </w:r>
      <w:r w:rsidR="00AE7786" w:rsidRPr="00364B91">
        <w:rPr>
          <w:i w:val="0"/>
          <w:color w:val="000000"/>
          <w:sz w:val="22"/>
          <w:szCs w:val="22"/>
          <w:lang w:val="kk-KZ"/>
        </w:rPr>
        <w:t>(1 бірлік).</w:t>
      </w:r>
    </w:p>
    <w:p w:rsidR="007828E3" w:rsidRPr="00364B91" w:rsidRDefault="007828E3" w:rsidP="00AE7786">
      <w:pPr>
        <w:ind w:right="178"/>
        <w:jc w:val="both"/>
        <w:rPr>
          <w:i w:val="0"/>
          <w:sz w:val="22"/>
          <w:szCs w:val="22"/>
          <w:lang w:val="kk-KZ"/>
        </w:rPr>
      </w:pPr>
    </w:p>
    <w:p w:rsidR="00D76C40" w:rsidRPr="00364B91" w:rsidRDefault="007828E3" w:rsidP="002D66D9">
      <w:pPr>
        <w:pStyle w:val="aa"/>
        <w:rPr>
          <w:rFonts w:ascii="KZ Times New Roman" w:hAnsi="KZ Times New Roman"/>
          <w:sz w:val="22"/>
          <w:szCs w:val="22"/>
          <w:lang w:val="kk-KZ"/>
        </w:rPr>
      </w:pPr>
      <w:r w:rsidRPr="00364B91">
        <w:rPr>
          <w:rFonts w:ascii="Times New Roman" w:hAnsi="Times New Roman" w:cs="Times New Roman"/>
          <w:b/>
          <w:sz w:val="22"/>
          <w:szCs w:val="22"/>
          <w:lang w:val="kk-KZ"/>
        </w:rPr>
        <w:t>Функционалды міндеттері</w:t>
      </w:r>
      <w:r w:rsidRPr="00364B91">
        <w:rPr>
          <w:sz w:val="22"/>
          <w:szCs w:val="22"/>
          <w:lang w:val="kk-KZ"/>
        </w:rPr>
        <w:t xml:space="preserve">: </w:t>
      </w:r>
      <w:r w:rsidR="002D66D9" w:rsidRPr="00364B91">
        <w:rPr>
          <w:rFonts w:ascii="KZ Times New Roman" w:hAnsi="KZ Times New Roman"/>
          <w:sz w:val="22"/>
          <w:szCs w:val="22"/>
          <w:lang w:val="kk-KZ"/>
        </w:rPr>
        <w:t xml:space="preserve">Бөлімнің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 </w:t>
      </w:r>
    </w:p>
    <w:p w:rsidR="00D76C40" w:rsidRPr="00364B91" w:rsidRDefault="00D76C40" w:rsidP="001246FB">
      <w:pPr>
        <w:pStyle w:val="aa"/>
        <w:rPr>
          <w:rFonts w:ascii="KZ Times New Roman" w:hAnsi="KZ Times New Roman"/>
          <w:sz w:val="22"/>
          <w:szCs w:val="22"/>
          <w:lang w:val="kk-KZ"/>
        </w:rPr>
      </w:pPr>
      <w:r w:rsidRPr="00364B91">
        <w:rPr>
          <w:rFonts w:ascii="KZ Times New Roman" w:hAnsi="KZ Times New Roman"/>
          <w:sz w:val="22"/>
          <w:szCs w:val="22"/>
          <w:lang w:val="kk-KZ"/>
        </w:rPr>
        <w:t xml:space="preserve"> </w:t>
      </w:r>
    </w:p>
    <w:p w:rsidR="00E74051" w:rsidRDefault="00D76C40" w:rsidP="0043289B">
      <w:pPr>
        <w:jc w:val="both"/>
        <w:rPr>
          <w:b w:val="0"/>
          <w:i w:val="0"/>
          <w:color w:val="000000"/>
          <w:sz w:val="22"/>
          <w:szCs w:val="22"/>
          <w:lang w:val="kk-KZ" w:eastAsia="en-US"/>
        </w:rPr>
      </w:pPr>
      <w:r w:rsidRPr="00364B91">
        <w:rPr>
          <w:i w:val="0"/>
          <w:sz w:val="22"/>
          <w:szCs w:val="22"/>
          <w:lang w:val="kk-KZ"/>
        </w:rPr>
        <w:t xml:space="preserve">Конкурсқа қатысушыларға қойылатын талаптар: </w:t>
      </w:r>
      <w:r w:rsidR="007A24D5" w:rsidRPr="00364B91">
        <w:rPr>
          <w:b w:val="0"/>
          <w:i w:val="0"/>
          <w:sz w:val="22"/>
          <w:szCs w:val="22"/>
          <w:lang w:val="kk-KZ"/>
        </w:rPr>
        <w:t xml:space="preserve">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w:t>
      </w:r>
      <w:r w:rsidR="007A24D5" w:rsidRPr="00364B91">
        <w:rPr>
          <w:b w:val="0"/>
          <w:i w:val="0"/>
          <w:sz w:val="22"/>
          <w:szCs w:val="22"/>
          <w:lang w:val="kk-KZ" w:eastAsia="ko-KR"/>
        </w:rPr>
        <w:t>құқық (құқықтану)</w:t>
      </w:r>
      <w:r w:rsidR="007A24D5" w:rsidRPr="00364B91">
        <w:rPr>
          <w:b w:val="0"/>
          <w:i w:val="0"/>
          <w:sz w:val="22"/>
          <w:szCs w:val="22"/>
          <w:lang w:val="kk-KZ"/>
        </w:rPr>
        <w:t>.</w:t>
      </w:r>
      <w:r w:rsidR="0043289B" w:rsidRPr="00364B91">
        <w:rPr>
          <w:b w:val="0"/>
          <w:i w:val="0"/>
          <w:color w:val="000000"/>
          <w:sz w:val="22"/>
          <w:szCs w:val="22"/>
          <w:lang w:val="kk-KZ" w:eastAsia="en-US"/>
        </w:rPr>
        <w:t xml:space="preserve"> </w:t>
      </w:r>
      <w:r w:rsidR="00E74051">
        <w:rPr>
          <w:b w:val="0"/>
          <w:i w:val="0"/>
          <w:color w:val="000000"/>
          <w:sz w:val="22"/>
          <w:szCs w:val="22"/>
          <w:lang w:val="kk-KZ" w:eastAsia="en-US"/>
        </w:rPr>
        <w:t xml:space="preserve">     </w:t>
      </w:r>
    </w:p>
    <w:p w:rsidR="00E74051" w:rsidRDefault="00E74051" w:rsidP="0043289B">
      <w:pPr>
        <w:jc w:val="both"/>
        <w:rPr>
          <w:b w:val="0"/>
          <w:i w:val="0"/>
          <w:sz w:val="22"/>
          <w:szCs w:val="22"/>
          <w:lang w:val="kk-KZ"/>
        </w:rPr>
      </w:pPr>
      <w:r>
        <w:rPr>
          <w:b w:val="0"/>
          <w:i w:val="0"/>
          <w:color w:val="000000"/>
          <w:sz w:val="22"/>
          <w:szCs w:val="22"/>
          <w:lang w:val="kk-KZ" w:eastAsia="en-US"/>
        </w:rPr>
        <w:t xml:space="preserve">      </w:t>
      </w:r>
      <w:r w:rsidR="0043289B" w:rsidRPr="00364B91">
        <w:rPr>
          <w:b w:val="0"/>
          <w:i w:val="0"/>
          <w:sz w:val="22"/>
          <w:szCs w:val="22"/>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43289B" w:rsidRPr="00364B91" w:rsidRDefault="00E74051" w:rsidP="0043289B">
      <w:pPr>
        <w:jc w:val="both"/>
        <w:rPr>
          <w:b w:val="0"/>
          <w:i w:val="0"/>
          <w:sz w:val="22"/>
          <w:szCs w:val="22"/>
          <w:lang w:val="kk-KZ"/>
        </w:rPr>
      </w:pPr>
      <w:r>
        <w:rPr>
          <w:b w:val="0"/>
          <w:i w:val="0"/>
          <w:sz w:val="22"/>
          <w:szCs w:val="22"/>
          <w:lang w:val="kk-KZ"/>
        </w:rPr>
        <w:t xml:space="preserve">      </w:t>
      </w:r>
      <w:r w:rsidR="0043289B" w:rsidRPr="00364B91">
        <w:rPr>
          <w:b w:val="0"/>
          <w:i w:val="0"/>
          <w:sz w:val="22"/>
          <w:szCs w:val="22"/>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w:t>
      </w:r>
      <w:r w:rsidR="0043289B" w:rsidRPr="00364B91">
        <w:rPr>
          <w:b w:val="0"/>
          <w:i w:val="0"/>
          <w:sz w:val="22"/>
          <w:szCs w:val="22"/>
          <w:lang w:val="kk-KZ"/>
        </w:rPr>
        <w:lastRenderedPageBreak/>
        <w:t>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76C40" w:rsidRPr="00E74051" w:rsidRDefault="00D76C40" w:rsidP="007A24D5">
      <w:pPr>
        <w:jc w:val="both"/>
        <w:rPr>
          <w:b w:val="0"/>
          <w:i w:val="0"/>
          <w:sz w:val="22"/>
          <w:szCs w:val="22"/>
          <w:lang w:val="kk-KZ"/>
        </w:rPr>
      </w:pPr>
    </w:p>
    <w:p w:rsidR="007828E3" w:rsidRPr="00364B91" w:rsidRDefault="007828E3" w:rsidP="007828E3">
      <w:pPr>
        <w:ind w:firstLine="709"/>
        <w:jc w:val="both"/>
        <w:rPr>
          <w:b w:val="0"/>
          <w:i w:val="0"/>
          <w:sz w:val="22"/>
          <w:szCs w:val="22"/>
          <w:lang w:val="kk-KZ"/>
        </w:rPr>
      </w:pPr>
      <w:r w:rsidRPr="00364B91">
        <w:rPr>
          <w:i w:val="0"/>
          <w:sz w:val="22"/>
          <w:szCs w:val="22"/>
          <w:lang w:val="kk-KZ" w:eastAsia="ko-KR"/>
        </w:rPr>
        <w:t>Конкурс</w:t>
      </w:r>
      <w:r w:rsidRPr="00364B91">
        <w:rPr>
          <w:b w:val="0"/>
          <w:i w:val="0"/>
          <w:sz w:val="22"/>
          <w:szCs w:val="22"/>
          <w:lang w:val="kk-KZ" w:eastAsia="ko-KR"/>
        </w:rPr>
        <w:t xml:space="preserve"> </w:t>
      </w:r>
      <w:r w:rsidRPr="00364B91">
        <w:rPr>
          <w:b w:val="0"/>
          <w:i w:val="0"/>
          <w:sz w:val="22"/>
          <w:szCs w:val="22"/>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364B91">
        <w:rPr>
          <w:b w:val="0"/>
          <w:i w:val="0"/>
          <w:sz w:val="22"/>
          <w:szCs w:val="22"/>
          <w:lang w:val="kk-KZ" w:eastAsia="ko-KR"/>
        </w:rPr>
        <w:t>бұйрығымен бекітілген «</w:t>
      </w:r>
      <w:r w:rsidRPr="00364B91">
        <w:rPr>
          <w:b w:val="0"/>
          <w:i w:val="0"/>
          <w:sz w:val="22"/>
          <w:szCs w:val="22"/>
          <w:lang w:val="kk-KZ"/>
        </w:rPr>
        <w:t>Б» корпусының мемлекеттік әкімшілік лауазымына орналасуға арналған конкурсты өткізу қағидалары</w:t>
      </w:r>
      <w:r w:rsidRPr="00364B91">
        <w:rPr>
          <w:b w:val="0"/>
          <w:i w:val="0"/>
          <w:sz w:val="22"/>
          <w:szCs w:val="22"/>
          <w:lang w:val="kk-KZ" w:eastAsia="ko-KR"/>
        </w:rPr>
        <w:t>» (бұдан әрі - Қағидалар) негізінде жүргізіледі.</w:t>
      </w:r>
      <w:r w:rsidRPr="00364B91">
        <w:rPr>
          <w:b w:val="0"/>
          <w:i w:val="0"/>
          <w:sz w:val="22"/>
          <w:szCs w:val="22"/>
          <w:lang w:val="kk-KZ"/>
        </w:rPr>
        <w:t xml:space="preserve"> </w:t>
      </w:r>
    </w:p>
    <w:p w:rsidR="00B77164" w:rsidRPr="00364B91" w:rsidRDefault="00B77164" w:rsidP="00B77164">
      <w:pPr>
        <w:ind w:right="178" w:firstLine="709"/>
        <w:jc w:val="both"/>
        <w:rPr>
          <w:b w:val="0"/>
          <w:i w:val="0"/>
          <w:sz w:val="22"/>
          <w:szCs w:val="22"/>
          <w:lang w:val="kk-KZ"/>
        </w:rPr>
      </w:pPr>
      <w:r w:rsidRPr="00364B91">
        <w:rPr>
          <w:b w:val="0"/>
          <w:i w:val="0"/>
          <w:sz w:val="22"/>
          <w:szCs w:val="22"/>
          <w:lang w:val="kk-KZ"/>
        </w:rPr>
        <w:t xml:space="preserve">Құжаттар, жалпы конкурс өткiзу туралы хабарландыру соңғы жарияланғаннан кейін келесі жұмыс күнінен бастап </w:t>
      </w:r>
      <w:r w:rsidRPr="00364B91">
        <w:rPr>
          <w:i w:val="0"/>
          <w:sz w:val="22"/>
          <w:szCs w:val="22"/>
          <w:u w:val="single"/>
          <w:lang w:val="kk-KZ"/>
        </w:rPr>
        <w:t>7 жұмыс күні</w:t>
      </w:r>
      <w:r w:rsidRPr="00364B91">
        <w:rPr>
          <w:b w:val="0"/>
          <w:i w:val="0"/>
          <w:sz w:val="22"/>
          <w:szCs w:val="22"/>
          <w:lang w:val="kk-KZ"/>
        </w:rPr>
        <w:t xml:space="preserve">  ішінде ұсынылуы тиіс.</w:t>
      </w:r>
    </w:p>
    <w:p w:rsidR="00BC5D3F" w:rsidRPr="00364B91" w:rsidRDefault="00B77164" w:rsidP="00BC5D3F">
      <w:pPr>
        <w:ind w:right="178"/>
        <w:jc w:val="both"/>
        <w:rPr>
          <w:b w:val="0"/>
          <w:bCs w:val="0"/>
          <w:i w:val="0"/>
          <w:iCs w:val="0"/>
          <w:sz w:val="22"/>
          <w:szCs w:val="22"/>
          <w:lang w:val="kk-KZ"/>
        </w:rPr>
      </w:pPr>
      <w:r w:rsidRPr="00364B91">
        <w:rPr>
          <w:b w:val="0"/>
          <w:i w:val="0"/>
          <w:sz w:val="22"/>
          <w:szCs w:val="22"/>
          <w:lang w:val="kk-KZ"/>
        </w:rPr>
        <w:t xml:space="preserve">   </w:t>
      </w:r>
      <w:r w:rsidR="00BC5D3F" w:rsidRPr="00364B91">
        <w:rPr>
          <w:i w:val="0"/>
          <w:iCs w:val="0"/>
          <w:sz w:val="22"/>
          <w:szCs w:val="22"/>
          <w:lang w:val="kk-KZ"/>
        </w:rPr>
        <w:t>Жалпы конкурсқа қатысу үшін қажетті құжаттар:</w:t>
      </w:r>
      <w:r w:rsidR="00BC5D3F" w:rsidRPr="00364B91">
        <w:rPr>
          <w:b w:val="0"/>
          <w:bCs w:val="0"/>
          <w:i w:val="0"/>
          <w:iCs w:val="0"/>
          <w:sz w:val="22"/>
          <w:szCs w:val="22"/>
          <w:lang w:val="kk-KZ"/>
        </w:rPr>
        <w:t xml:space="preserve"> </w:t>
      </w:r>
    </w:p>
    <w:p w:rsidR="00BC5D3F" w:rsidRPr="00364B91" w:rsidRDefault="00BC5D3F" w:rsidP="00BC5D3F">
      <w:pPr>
        <w:ind w:right="178"/>
        <w:jc w:val="both"/>
        <w:rPr>
          <w:b w:val="0"/>
          <w:bCs w:val="0"/>
          <w:i w:val="0"/>
          <w:iCs w:val="0"/>
          <w:sz w:val="22"/>
          <w:szCs w:val="22"/>
          <w:lang w:val="kk-KZ"/>
        </w:rPr>
      </w:pP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 xml:space="preserve">"Б" корпусының мемлекеттік әкімшілік лауазымына орналасуға арналған конкурсты өткізу Қағидаларының  </w:t>
      </w:r>
      <w:hyperlink r:id="rId6" w:anchor="z205" w:history="1">
        <w:r w:rsidRPr="00364B91">
          <w:rPr>
            <w:rStyle w:val="a3"/>
            <w:sz w:val="22"/>
            <w:szCs w:val="22"/>
            <w:lang w:val="kk-KZ"/>
          </w:rPr>
          <w:t>2-қосымшаға</w:t>
        </w:r>
      </w:hyperlink>
      <w:r w:rsidRPr="00364B91">
        <w:rPr>
          <w:sz w:val="22"/>
          <w:szCs w:val="22"/>
          <w:lang w:val="kk-KZ"/>
        </w:rPr>
        <w:t xml:space="preserve"> сәйкес нысандағы өтініш;</w:t>
      </w:r>
      <w:bookmarkStart w:id="0" w:name="z89"/>
      <w:bookmarkEnd w:id="0"/>
      <w:r w:rsidRPr="00364B91">
        <w:rPr>
          <w:sz w:val="22"/>
          <w:szCs w:val="22"/>
          <w:lang w:val="kk-KZ"/>
        </w:rPr>
        <w:t xml:space="preserve"> </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білімі туралы құжаттар мен олардың көшірмелерінің нотариалдық куәландырылған көшірмелері;</w:t>
      </w:r>
    </w:p>
    <w:p w:rsidR="00BC5D3F" w:rsidRPr="00364B91" w:rsidRDefault="00BC5D3F" w:rsidP="00BC5D3F">
      <w:pPr>
        <w:ind w:right="178"/>
        <w:jc w:val="both"/>
        <w:rPr>
          <w:b w:val="0"/>
          <w:i w:val="0"/>
          <w:sz w:val="22"/>
          <w:szCs w:val="22"/>
          <w:lang w:val="kk-KZ"/>
        </w:rPr>
      </w:pPr>
      <w:r w:rsidRPr="00364B91">
        <w:rPr>
          <w:b w:val="0"/>
          <w:i w:val="0"/>
          <w:sz w:val="22"/>
          <w:szCs w:val="22"/>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Pr="00364B91" w:rsidRDefault="00BC5D3F" w:rsidP="00BC5D3F">
      <w:pPr>
        <w:ind w:right="178"/>
        <w:jc w:val="both"/>
        <w:rPr>
          <w:b w:val="0"/>
          <w:i w:val="0"/>
          <w:sz w:val="22"/>
          <w:szCs w:val="22"/>
          <w:lang w:val="kk-KZ"/>
        </w:rPr>
      </w:pPr>
      <w:r w:rsidRPr="00364B91">
        <w:rPr>
          <w:b w:val="0"/>
          <w:i w:val="0"/>
          <w:sz w:val="22"/>
          <w:szCs w:val="22"/>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Pr="00364B91" w:rsidRDefault="00BC5D3F" w:rsidP="00BC5D3F">
      <w:pPr>
        <w:ind w:right="178"/>
        <w:jc w:val="both"/>
        <w:rPr>
          <w:b w:val="0"/>
          <w:i w:val="0"/>
          <w:sz w:val="22"/>
          <w:szCs w:val="22"/>
          <w:lang w:val="kk-KZ"/>
        </w:rPr>
      </w:pPr>
      <w:r w:rsidRPr="00364B91">
        <w:rPr>
          <w:b w:val="0"/>
          <w:i w:val="0"/>
          <w:sz w:val="22"/>
          <w:szCs w:val="22"/>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Қазақстан Республикасы азаматының жеке басын куәландыратын құжаттың көшірмесі;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Pr="00364B91" w:rsidRDefault="00BC5D3F" w:rsidP="00BC5D3F">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Pr="00364B91" w:rsidRDefault="00BC5D3F" w:rsidP="000B7C27">
      <w:pPr>
        <w:pStyle w:val="1"/>
        <w:numPr>
          <w:ilvl w:val="0"/>
          <w:numId w:val="1"/>
        </w:numPr>
        <w:suppressAutoHyphens w:val="0"/>
        <w:spacing w:before="0" w:after="0"/>
        <w:ind w:left="0" w:right="178" w:firstLine="0"/>
        <w:contextualSpacing/>
        <w:jc w:val="both"/>
        <w:rPr>
          <w:sz w:val="22"/>
          <w:szCs w:val="22"/>
          <w:lang w:val="kk-KZ"/>
        </w:rPr>
      </w:pPr>
      <w:r w:rsidRPr="00364B91">
        <w:rPr>
          <w:sz w:val="22"/>
          <w:szCs w:val="22"/>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w:t>
      </w:r>
      <w:r w:rsidRPr="00364B91">
        <w:rPr>
          <w:sz w:val="22"/>
          <w:szCs w:val="22"/>
          <w:lang w:val="kk-KZ"/>
        </w:rPr>
        <w:lastRenderedPageBreak/>
        <w:t xml:space="preserve">аспайтын уақытта берілген наркологиялық ұйымнан анықтама (немесе қорытындының нотариалдық куәландырылған көшірмесі). </w:t>
      </w:r>
    </w:p>
    <w:p w:rsidR="000B7C27" w:rsidRPr="00364B91" w:rsidRDefault="000B7C27" w:rsidP="000B7C27">
      <w:pPr>
        <w:pStyle w:val="1"/>
        <w:suppressAutoHyphens w:val="0"/>
        <w:spacing w:before="0" w:after="0"/>
        <w:ind w:right="178" w:firstLine="720"/>
        <w:contextualSpacing/>
        <w:jc w:val="both"/>
        <w:rPr>
          <w:sz w:val="22"/>
          <w:szCs w:val="22"/>
          <w:lang w:val="kk-KZ"/>
        </w:rPr>
      </w:pPr>
    </w:p>
    <w:p w:rsidR="000B7C27" w:rsidRPr="00364B91" w:rsidRDefault="000B7C27" w:rsidP="000B7C27">
      <w:pPr>
        <w:pStyle w:val="1"/>
        <w:suppressAutoHyphens w:val="0"/>
        <w:spacing w:before="0" w:after="0"/>
        <w:ind w:right="178" w:firstLine="720"/>
        <w:contextualSpacing/>
        <w:jc w:val="both"/>
        <w:rPr>
          <w:sz w:val="22"/>
          <w:szCs w:val="22"/>
          <w:lang w:val="kk-KZ"/>
        </w:rPr>
      </w:pPr>
      <w:r w:rsidRPr="00364B91">
        <w:rPr>
          <w:sz w:val="22"/>
          <w:szCs w:val="22"/>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Pr="00364B91" w:rsidRDefault="007828E3" w:rsidP="00CB6C5C">
      <w:pPr>
        <w:ind w:right="178"/>
        <w:jc w:val="both"/>
        <w:rPr>
          <w:i w:val="0"/>
          <w:sz w:val="22"/>
          <w:szCs w:val="22"/>
          <w:u w:val="single"/>
          <w:lang w:val="kk-KZ"/>
        </w:rPr>
      </w:pPr>
      <w:r w:rsidRPr="00364B91">
        <w:rPr>
          <w:b w:val="0"/>
          <w:i w:val="0"/>
          <w:sz w:val="22"/>
          <w:szCs w:val="22"/>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Pr="00364B91">
        <w:rPr>
          <w:i w:val="0"/>
          <w:sz w:val="22"/>
          <w:szCs w:val="22"/>
          <w:lang w:val="kk-KZ"/>
        </w:rPr>
        <w:t>(</w:t>
      </w:r>
      <w:hyperlink r:id="rId7" w:history="1">
        <w:r w:rsidR="00FB759C" w:rsidRPr="00364B91">
          <w:rPr>
            <w:rStyle w:val="a3"/>
            <w:sz w:val="22"/>
            <w:szCs w:val="22"/>
            <w:lang w:val="kk-KZ"/>
          </w:rPr>
          <w:t>nal_mak@taxsouth.mgd.kz</w:t>
        </w:r>
      </w:hyperlink>
      <w:r w:rsidRPr="00364B91">
        <w:rPr>
          <w:i w:val="0"/>
          <w:sz w:val="22"/>
          <w:szCs w:val="22"/>
          <w:lang w:val="kk-KZ"/>
        </w:rPr>
        <w:t>)</w:t>
      </w:r>
      <w:r w:rsidRPr="00364B91">
        <w:rPr>
          <w:b w:val="0"/>
          <w:i w:val="0"/>
          <w:sz w:val="22"/>
          <w:szCs w:val="22"/>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r w:rsidR="000B7C27" w:rsidRPr="00364B91">
        <w:rPr>
          <w:b w:val="0"/>
          <w:i w:val="0"/>
          <w:sz w:val="22"/>
          <w:szCs w:val="22"/>
          <w:lang w:val="kk-KZ"/>
        </w:rPr>
        <w:t xml:space="preserve">           </w:t>
      </w:r>
    </w:p>
    <w:p w:rsidR="007828E3" w:rsidRPr="00364B91" w:rsidRDefault="007828E3" w:rsidP="00CE5B33">
      <w:pPr>
        <w:tabs>
          <w:tab w:val="left" w:pos="9923"/>
        </w:tabs>
        <w:jc w:val="both"/>
        <w:rPr>
          <w:b w:val="0"/>
          <w:bCs w:val="0"/>
          <w:i w:val="0"/>
          <w:iCs w:val="0"/>
          <w:sz w:val="22"/>
          <w:szCs w:val="22"/>
          <w:lang w:val="kk-KZ"/>
        </w:rPr>
      </w:pPr>
    </w:p>
    <w:p w:rsidR="007828E3" w:rsidRPr="00364B91" w:rsidRDefault="007828E3" w:rsidP="00CE5B33">
      <w:pPr>
        <w:ind w:right="178"/>
        <w:jc w:val="both"/>
        <w:rPr>
          <w:b w:val="0"/>
          <w:i w:val="0"/>
          <w:sz w:val="22"/>
          <w:szCs w:val="22"/>
          <w:lang w:val="kk-KZ"/>
        </w:rPr>
      </w:pPr>
      <w:r w:rsidRPr="00364B91">
        <w:rPr>
          <w:b w:val="0"/>
          <w:i w:val="0"/>
          <w:sz w:val="22"/>
          <w:szCs w:val="22"/>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64B91">
        <w:rPr>
          <w:i w:val="0"/>
          <w:sz w:val="22"/>
          <w:szCs w:val="22"/>
          <w:u w:val="single"/>
          <w:lang w:val="kk-KZ"/>
        </w:rPr>
        <w:t>үш жұмыс күні</w:t>
      </w:r>
      <w:r w:rsidRPr="00364B91">
        <w:rPr>
          <w:b w:val="0"/>
          <w:i w:val="0"/>
          <w:sz w:val="22"/>
          <w:szCs w:val="22"/>
          <w:lang w:val="kk-KZ"/>
        </w:rPr>
        <w:t xml:space="preserve"> ішінде </w:t>
      </w:r>
      <w:r w:rsidR="000B7C27" w:rsidRPr="00364B91">
        <w:rPr>
          <w:b w:val="0"/>
          <w:i w:val="0"/>
          <w:sz w:val="22"/>
          <w:szCs w:val="22"/>
          <w:lang w:val="kk-KZ"/>
        </w:rPr>
        <w:t xml:space="preserve">ОҚО, </w:t>
      </w:r>
      <w:r w:rsidR="00FB759C" w:rsidRPr="00364B91">
        <w:rPr>
          <w:b w:val="0"/>
          <w:i w:val="0"/>
          <w:sz w:val="22"/>
          <w:szCs w:val="22"/>
          <w:lang w:val="kk-KZ"/>
        </w:rPr>
        <w:t>Жетісай қаласы</w:t>
      </w:r>
      <w:r w:rsidR="000B7C27" w:rsidRPr="00364B91">
        <w:rPr>
          <w:b w:val="0"/>
          <w:i w:val="0"/>
          <w:sz w:val="22"/>
          <w:szCs w:val="22"/>
          <w:lang w:val="kk-KZ"/>
        </w:rPr>
        <w:t xml:space="preserve">, </w:t>
      </w:r>
      <w:r w:rsidR="00FB759C" w:rsidRPr="00364B91">
        <w:rPr>
          <w:b w:val="0"/>
          <w:i w:val="0"/>
          <w:sz w:val="22"/>
          <w:szCs w:val="22"/>
          <w:lang w:val="kk-KZ"/>
        </w:rPr>
        <w:t>Қожанов</w:t>
      </w:r>
      <w:r w:rsidRPr="00364B91">
        <w:rPr>
          <w:b w:val="0"/>
          <w:i w:val="0"/>
          <w:sz w:val="22"/>
          <w:szCs w:val="22"/>
          <w:lang w:val="kk-KZ"/>
        </w:rPr>
        <w:t xml:space="preserve"> көшесі, </w:t>
      </w:r>
      <w:r w:rsidR="00FB759C" w:rsidRPr="00364B91">
        <w:rPr>
          <w:b w:val="0"/>
          <w:i w:val="0"/>
          <w:sz w:val="22"/>
          <w:szCs w:val="22"/>
          <w:lang w:val="kk-KZ"/>
        </w:rPr>
        <w:t>3</w:t>
      </w:r>
      <w:r w:rsidRPr="00364B91">
        <w:rPr>
          <w:b w:val="0"/>
          <w:i w:val="0"/>
          <w:sz w:val="22"/>
          <w:szCs w:val="22"/>
          <w:lang w:val="kk-KZ"/>
        </w:rPr>
        <w:t xml:space="preserve"> үй, </w:t>
      </w:r>
      <w:r w:rsidR="00FB759C" w:rsidRPr="00364B91">
        <w:rPr>
          <w:b w:val="0"/>
          <w:i w:val="0"/>
          <w:sz w:val="22"/>
          <w:szCs w:val="22"/>
          <w:lang w:val="kk-KZ"/>
        </w:rPr>
        <w:t>Мақтаарал</w:t>
      </w:r>
      <w:r w:rsidR="000B7C27" w:rsidRPr="00364B91">
        <w:rPr>
          <w:b w:val="0"/>
          <w:i w:val="0"/>
          <w:sz w:val="22"/>
          <w:szCs w:val="22"/>
          <w:lang w:val="kk-KZ"/>
        </w:rPr>
        <w:t xml:space="preserve"> </w:t>
      </w:r>
      <w:r w:rsidRPr="00364B91">
        <w:rPr>
          <w:b w:val="0"/>
          <w:i w:val="0"/>
          <w:sz w:val="22"/>
          <w:szCs w:val="22"/>
          <w:lang w:val="kk-KZ"/>
        </w:rPr>
        <w:t>ауданы бойынша Мемлекеттік кірістер басқармасының ғимаратында өтеді.</w:t>
      </w:r>
    </w:p>
    <w:p w:rsidR="007828E3" w:rsidRPr="00364B91" w:rsidRDefault="007828E3" w:rsidP="00CE5B33">
      <w:pPr>
        <w:ind w:right="178"/>
        <w:jc w:val="both"/>
        <w:rPr>
          <w:b w:val="0"/>
          <w:i w:val="0"/>
          <w:sz w:val="22"/>
          <w:szCs w:val="22"/>
          <w:lang w:val="kk-KZ"/>
        </w:rPr>
      </w:pPr>
    </w:p>
    <w:p w:rsidR="000B7C27" w:rsidRPr="00364B91" w:rsidRDefault="000B7C27" w:rsidP="00444025">
      <w:pPr>
        <w:ind w:right="178" w:firstLine="720"/>
        <w:jc w:val="both"/>
        <w:rPr>
          <w:b w:val="0"/>
          <w:i w:val="0"/>
          <w:sz w:val="22"/>
          <w:szCs w:val="22"/>
          <w:lang w:val="kk-KZ"/>
        </w:rPr>
      </w:pPr>
      <w:r w:rsidRPr="00364B91">
        <w:rPr>
          <w:b w:val="0"/>
          <w:i w:val="0"/>
          <w:iCs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0B7C27" w:rsidRPr="00364B91" w:rsidRDefault="000B7C27" w:rsidP="00444025">
      <w:pPr>
        <w:ind w:right="178" w:firstLine="720"/>
        <w:jc w:val="both"/>
        <w:rPr>
          <w:b w:val="0"/>
          <w:i w:val="0"/>
          <w:iCs w:val="0"/>
          <w:sz w:val="22"/>
          <w:szCs w:val="22"/>
          <w:lang w:val="kk-KZ"/>
        </w:rPr>
      </w:pPr>
      <w:r w:rsidRPr="00364B91">
        <w:rPr>
          <w:b w:val="0"/>
          <w:i w:val="0"/>
          <w:iCs w:val="0"/>
          <w:sz w:val="22"/>
          <w:szCs w:val="22"/>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246FB" w:rsidRPr="00364B91" w:rsidRDefault="001246FB" w:rsidP="00444025">
      <w:pPr>
        <w:ind w:right="178" w:firstLine="720"/>
        <w:jc w:val="both"/>
        <w:rPr>
          <w:b w:val="0"/>
          <w:i w:val="0"/>
          <w:sz w:val="22"/>
          <w:szCs w:val="22"/>
          <w:lang w:val="kk-KZ"/>
        </w:rPr>
      </w:pPr>
    </w:p>
    <w:p w:rsidR="000B7C27" w:rsidRPr="00364B91" w:rsidRDefault="000B7C27" w:rsidP="00444025">
      <w:pPr>
        <w:ind w:right="178" w:firstLine="720"/>
        <w:jc w:val="both"/>
        <w:rPr>
          <w:b w:val="0"/>
          <w:i w:val="0"/>
          <w:sz w:val="22"/>
          <w:szCs w:val="22"/>
          <w:lang w:val="kk-KZ"/>
        </w:rPr>
      </w:pPr>
      <w:r w:rsidRPr="00364B91">
        <w:rPr>
          <w:b w:val="0"/>
          <w:i w:val="0"/>
          <w:iCs w:val="0"/>
          <w:sz w:val="22"/>
          <w:szCs w:val="22"/>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828E3" w:rsidRPr="00364B91" w:rsidRDefault="007828E3" w:rsidP="007828E3">
      <w:pPr>
        <w:ind w:left="-284" w:right="178"/>
        <w:jc w:val="both"/>
        <w:rPr>
          <w:b w:val="0"/>
          <w:i w:val="0"/>
          <w:sz w:val="22"/>
          <w:szCs w:val="22"/>
          <w:lang w:val="kk-KZ"/>
        </w:rPr>
      </w:pPr>
    </w:p>
    <w:p w:rsidR="00444025" w:rsidRPr="00DA7815" w:rsidRDefault="00BC5D3F" w:rsidP="00DA7815">
      <w:pPr>
        <w:ind w:right="178"/>
        <w:jc w:val="both"/>
        <w:rPr>
          <w:b w:val="0"/>
          <w:i w:val="0"/>
          <w:sz w:val="22"/>
          <w:szCs w:val="22"/>
          <w:lang w:val="kk-KZ"/>
        </w:rPr>
      </w:pPr>
      <w:r w:rsidRPr="00364B91">
        <w:rPr>
          <w:bCs w:val="0"/>
          <w:i w:val="0"/>
          <w:iCs w:val="0"/>
          <w:sz w:val="22"/>
          <w:szCs w:val="22"/>
          <w:lang w:val="kk-KZ"/>
        </w:rPr>
        <w:t xml:space="preserve">Құжаттарды қабылдау </w:t>
      </w:r>
      <w:r w:rsidRPr="00364B91">
        <w:rPr>
          <w:i w:val="0"/>
          <w:sz w:val="22"/>
          <w:szCs w:val="22"/>
          <w:lang w:val="kk-KZ"/>
        </w:rPr>
        <w:t xml:space="preserve">Оңтүстік Қазақстан облысы бойынша Мемлекеттік кірістер департаментінің </w:t>
      </w:r>
      <w:r w:rsidR="00CB42B9" w:rsidRPr="00364B91">
        <w:rPr>
          <w:i w:val="0"/>
          <w:sz w:val="22"/>
          <w:szCs w:val="22"/>
          <w:lang w:val="kk-KZ"/>
        </w:rPr>
        <w:t>Мақтаарал</w:t>
      </w:r>
      <w:r w:rsidRPr="00364B91">
        <w:rPr>
          <w:i w:val="0"/>
          <w:sz w:val="22"/>
          <w:szCs w:val="22"/>
          <w:lang w:val="kk-KZ"/>
        </w:rPr>
        <w:t xml:space="preserve"> ауданы бойынша Мемлекеттік кірістер басқармасы РММ индекс 160</w:t>
      </w:r>
      <w:r w:rsidR="00CB42B9" w:rsidRPr="00364B91">
        <w:rPr>
          <w:i w:val="0"/>
          <w:sz w:val="22"/>
          <w:szCs w:val="22"/>
          <w:lang w:val="kk-KZ"/>
        </w:rPr>
        <w:t>501</w:t>
      </w:r>
      <w:r w:rsidRPr="00364B91">
        <w:rPr>
          <w:i w:val="0"/>
          <w:sz w:val="22"/>
          <w:szCs w:val="22"/>
          <w:lang w:val="kk-KZ"/>
        </w:rPr>
        <w:t xml:space="preserve"> ОҚО, </w:t>
      </w:r>
      <w:r w:rsidR="00CB42B9" w:rsidRPr="00364B91">
        <w:rPr>
          <w:i w:val="0"/>
          <w:sz w:val="22"/>
          <w:szCs w:val="22"/>
          <w:lang w:val="kk-KZ"/>
        </w:rPr>
        <w:t>Жетісай қаласы</w:t>
      </w:r>
      <w:r w:rsidRPr="00364B91">
        <w:rPr>
          <w:i w:val="0"/>
          <w:sz w:val="22"/>
          <w:szCs w:val="22"/>
          <w:lang w:val="kk-KZ"/>
        </w:rPr>
        <w:t xml:space="preserve">, </w:t>
      </w:r>
      <w:r w:rsidR="00CB42B9" w:rsidRPr="00364B91">
        <w:rPr>
          <w:i w:val="0"/>
          <w:sz w:val="22"/>
          <w:szCs w:val="22"/>
          <w:lang w:val="kk-KZ"/>
        </w:rPr>
        <w:t>Қожанов</w:t>
      </w:r>
      <w:r w:rsidRPr="00364B91">
        <w:rPr>
          <w:i w:val="0"/>
          <w:sz w:val="22"/>
          <w:szCs w:val="22"/>
          <w:lang w:val="kk-KZ"/>
        </w:rPr>
        <w:t xml:space="preserve"> көшесі, </w:t>
      </w:r>
      <w:r w:rsidR="00CB42B9" w:rsidRPr="00364B91">
        <w:rPr>
          <w:i w:val="0"/>
          <w:sz w:val="22"/>
          <w:szCs w:val="22"/>
          <w:lang w:val="kk-KZ"/>
        </w:rPr>
        <w:t>3 үй, 204</w:t>
      </w:r>
      <w:r w:rsidRPr="00364B91">
        <w:rPr>
          <w:i w:val="0"/>
          <w:sz w:val="22"/>
          <w:szCs w:val="22"/>
          <w:lang w:val="kk-KZ"/>
        </w:rPr>
        <w:t xml:space="preserve"> каб., байланыс телефоны 8(7253</w:t>
      </w:r>
      <w:r w:rsidR="00CB42B9" w:rsidRPr="00364B91">
        <w:rPr>
          <w:i w:val="0"/>
          <w:sz w:val="22"/>
          <w:szCs w:val="22"/>
          <w:lang w:val="kk-KZ"/>
        </w:rPr>
        <w:t>4</w:t>
      </w:r>
      <w:r w:rsidRPr="00364B91">
        <w:rPr>
          <w:i w:val="0"/>
          <w:sz w:val="22"/>
          <w:szCs w:val="22"/>
          <w:lang w:val="kk-KZ"/>
        </w:rPr>
        <w:t xml:space="preserve">) </w:t>
      </w:r>
      <w:r w:rsidR="00CB42B9" w:rsidRPr="00364B91">
        <w:rPr>
          <w:i w:val="0"/>
          <w:sz w:val="22"/>
          <w:szCs w:val="22"/>
          <w:lang w:val="kk-KZ"/>
        </w:rPr>
        <w:t>6</w:t>
      </w:r>
      <w:r w:rsidRPr="00364B91">
        <w:rPr>
          <w:i w:val="0"/>
          <w:sz w:val="22"/>
          <w:szCs w:val="22"/>
          <w:lang w:val="kk-KZ"/>
        </w:rPr>
        <w:t>-</w:t>
      </w:r>
      <w:r w:rsidR="00CB42B9" w:rsidRPr="00364B91">
        <w:rPr>
          <w:i w:val="0"/>
          <w:sz w:val="22"/>
          <w:szCs w:val="22"/>
          <w:lang w:val="kk-KZ"/>
        </w:rPr>
        <w:t>56-29</w:t>
      </w:r>
      <w:r w:rsidRPr="00364B91">
        <w:rPr>
          <w:i w:val="0"/>
          <w:sz w:val="22"/>
          <w:szCs w:val="22"/>
          <w:lang w:val="kk-KZ"/>
        </w:rPr>
        <w:t>, факс 8(7253</w:t>
      </w:r>
      <w:r w:rsidR="00CB42B9" w:rsidRPr="00364B91">
        <w:rPr>
          <w:i w:val="0"/>
          <w:sz w:val="22"/>
          <w:szCs w:val="22"/>
          <w:lang w:val="kk-KZ"/>
        </w:rPr>
        <w:t>4</w:t>
      </w:r>
      <w:r w:rsidRPr="00364B91">
        <w:rPr>
          <w:i w:val="0"/>
          <w:sz w:val="22"/>
          <w:szCs w:val="22"/>
          <w:lang w:val="kk-KZ"/>
        </w:rPr>
        <w:t xml:space="preserve">) </w:t>
      </w:r>
      <w:r w:rsidR="00CB42B9" w:rsidRPr="00364B91">
        <w:rPr>
          <w:i w:val="0"/>
          <w:sz w:val="22"/>
          <w:szCs w:val="22"/>
          <w:lang w:val="kk-KZ"/>
        </w:rPr>
        <w:t>6</w:t>
      </w:r>
      <w:r w:rsidRPr="00364B91">
        <w:rPr>
          <w:i w:val="0"/>
          <w:sz w:val="22"/>
          <w:szCs w:val="22"/>
          <w:lang w:val="kk-KZ"/>
        </w:rPr>
        <w:t>-</w:t>
      </w:r>
      <w:r w:rsidR="00CB42B9" w:rsidRPr="00364B91">
        <w:rPr>
          <w:i w:val="0"/>
          <w:sz w:val="22"/>
          <w:szCs w:val="22"/>
          <w:lang w:val="kk-KZ"/>
        </w:rPr>
        <w:t>51-96</w:t>
      </w:r>
      <w:r w:rsidRPr="00364B91">
        <w:rPr>
          <w:i w:val="0"/>
          <w:sz w:val="22"/>
          <w:szCs w:val="22"/>
          <w:lang w:val="kk-KZ"/>
        </w:rPr>
        <w:t xml:space="preserve">, электрондық мекен-жайы </w:t>
      </w:r>
      <w:hyperlink r:id="rId8" w:history="1">
        <w:r w:rsidR="00FB759C" w:rsidRPr="00364B91">
          <w:rPr>
            <w:rStyle w:val="a3"/>
            <w:sz w:val="22"/>
            <w:szCs w:val="22"/>
            <w:lang w:val="kk-KZ"/>
          </w:rPr>
          <w:t>nal_mak@taxsouth.mgd.kz</w:t>
        </w:r>
      </w:hyperlink>
      <w:r w:rsidRPr="00364B91">
        <w:rPr>
          <w:sz w:val="22"/>
          <w:szCs w:val="22"/>
          <w:lang w:val="kk-KZ"/>
        </w:rPr>
        <w:t xml:space="preserve"> </w:t>
      </w:r>
      <w:r w:rsidRPr="00364B91">
        <w:rPr>
          <w:b w:val="0"/>
          <w:i w:val="0"/>
          <w:sz w:val="22"/>
          <w:szCs w:val="22"/>
          <w:lang w:val="kk-KZ"/>
        </w:rPr>
        <w:t>жүзеге асырылады</w:t>
      </w: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b w:val="0"/>
          <w:i w:val="0"/>
          <w:sz w:val="22"/>
          <w:szCs w:val="22"/>
          <w:lang w:val="kk-KZ"/>
        </w:rPr>
      </w:pPr>
    </w:p>
    <w:p w:rsidR="00DA7815" w:rsidRPr="00E74051" w:rsidRDefault="00DA7815" w:rsidP="00DA7815">
      <w:pPr>
        <w:ind w:right="178"/>
        <w:jc w:val="both"/>
        <w:rPr>
          <w:i w:val="0"/>
          <w:sz w:val="22"/>
          <w:szCs w:val="22"/>
          <w:u w:val="single"/>
          <w:lang w:val="kk-KZ"/>
        </w:rPr>
      </w:pPr>
    </w:p>
    <w:p w:rsidR="009F61C4" w:rsidRPr="00E74051" w:rsidRDefault="009F61C4" w:rsidP="00DA7815">
      <w:pPr>
        <w:ind w:right="178"/>
        <w:jc w:val="both"/>
        <w:rPr>
          <w:i w:val="0"/>
          <w:sz w:val="22"/>
          <w:szCs w:val="22"/>
          <w:u w:val="single"/>
          <w:lang w:val="kk-KZ"/>
        </w:rPr>
      </w:pPr>
    </w:p>
    <w:p w:rsidR="009F61C4" w:rsidRPr="00E74051" w:rsidRDefault="009F61C4" w:rsidP="00DA7815">
      <w:pPr>
        <w:ind w:right="178"/>
        <w:jc w:val="both"/>
        <w:rPr>
          <w:i w:val="0"/>
          <w:sz w:val="22"/>
          <w:szCs w:val="22"/>
          <w:u w:val="single"/>
          <w:lang w:val="kk-KZ"/>
        </w:rPr>
      </w:pPr>
    </w:p>
    <w:p w:rsidR="009F61C4" w:rsidRPr="00E74051" w:rsidRDefault="009F61C4" w:rsidP="00DA7815">
      <w:pPr>
        <w:ind w:right="178"/>
        <w:jc w:val="both"/>
        <w:rPr>
          <w:i w:val="0"/>
          <w:sz w:val="22"/>
          <w:szCs w:val="22"/>
          <w:u w:val="single"/>
          <w:lang w:val="kk-KZ"/>
        </w:rPr>
      </w:pPr>
    </w:p>
    <w:p w:rsidR="007828E3" w:rsidRDefault="007828E3" w:rsidP="007828E3">
      <w:pPr>
        <w:pStyle w:val="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Pr="00336CA7" w:rsidRDefault="007828E3" w:rsidP="007828E3">
      <w:pPr>
        <w:pStyle w:val="1"/>
        <w:ind w:firstLine="708"/>
        <w:rPr>
          <w:lang w:val="kk-KZ"/>
        </w:rPr>
      </w:pPr>
      <w:r>
        <w:rPr>
          <w:lang w:val="kk-KZ"/>
        </w:rPr>
        <w:t>«____» _______________ 20__ ж.</w:t>
      </w:r>
    </w:p>
    <w:p w:rsidR="001246FB" w:rsidRPr="00336CA7" w:rsidRDefault="001246FB" w:rsidP="007828E3">
      <w:pPr>
        <w:pStyle w:val="1"/>
        <w:ind w:firstLine="708"/>
        <w:rPr>
          <w:lang w:val="kk-KZ"/>
        </w:rPr>
      </w:pPr>
    </w:p>
    <w:p w:rsidR="001246FB" w:rsidRDefault="001246FB" w:rsidP="007828E3">
      <w:pPr>
        <w:pStyle w:val="1"/>
        <w:ind w:firstLine="708"/>
        <w:rPr>
          <w:lang w:val="kk-KZ"/>
        </w:rPr>
      </w:pPr>
    </w:p>
    <w:p w:rsidR="00336CA7" w:rsidRDefault="00336CA7" w:rsidP="007828E3">
      <w:pPr>
        <w:pStyle w:val="1"/>
        <w:ind w:firstLine="708"/>
        <w:rPr>
          <w:lang w:val="kk-KZ"/>
        </w:rPr>
      </w:pPr>
    </w:p>
    <w:p w:rsidR="001246FB" w:rsidRPr="008B7063" w:rsidRDefault="001246FB" w:rsidP="00336CA7">
      <w:pPr>
        <w:pStyle w:val="1"/>
        <w:rPr>
          <w:lang w:val="kk-KZ"/>
        </w:rPr>
      </w:pPr>
    </w:p>
    <w:p w:rsidR="00C9635A" w:rsidRDefault="00C9635A" w:rsidP="00C9635A">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C9635A" w:rsidRPr="00E74051"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bookmarkStart w:id="1" w:name="_GoBack"/>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Pr="00CC79BD" w:rsidRDefault="00C9635A" w:rsidP="00C9635A">
      <w:pPr>
        <w:spacing w:before="100" w:beforeAutospacing="1" w:after="100" w:afterAutospacing="1"/>
        <w:rPr>
          <w:i w:val="0"/>
          <w:iCs w:val="0"/>
          <w:lang w:val="kk-KZ"/>
        </w:rPr>
      </w:pPr>
      <w:r>
        <w:rPr>
          <w:rFonts w:ascii="TimesNewRomanPSMT" w:hAnsi="TimesNewRomanPSMT" w:cs="TimesNewRomanPSMT"/>
          <w:b w:val="0"/>
          <w:bCs w:val="0"/>
          <w:i w:val="0"/>
          <w:iCs w:val="0"/>
          <w:sz w:val="17"/>
          <w:szCs w:val="17"/>
        </w:rPr>
        <w:t>лауазымы/должность, санаты/категор</w:t>
      </w:r>
      <w:r w:rsidR="00CC79BD">
        <w:rPr>
          <w:rFonts w:ascii="TimesNewRomanPSMT" w:hAnsi="TimesNewRomanPSMT" w:cs="TimesNewRomanPSMT"/>
          <w:b w:val="0"/>
          <w:bCs w:val="0"/>
          <w:i w:val="0"/>
          <w:iCs w:val="0"/>
          <w:sz w:val="17"/>
          <w:szCs w:val="17"/>
          <w:lang w:val="kk-KZ"/>
        </w:rPr>
        <w:t>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Туған күні және жері/</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Ұлты (қалауы бойынша)/</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Оқу орнын бітірген жылы және оныңатауы/</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Мамандығы бойынша біліктілігі, ғылыми дәрежесі, ғылыми атағы (болған жағдай-</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Шетел тілдерін білуі/</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Мемлекеттік наградалары, құрметті атақтары (болған 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Дипломатиялық дәрежесі, әскери, арнайы атақтары, сыныптық шені (болған жағдайда) /</w:t>
            </w:r>
          </w:p>
          <w:p w:rsidR="00C9635A" w:rsidRPr="00AE3CFF" w:rsidRDefault="00C9635A" w:rsidP="00AE3CFF">
            <w:pPr>
              <w:autoSpaceDE w:val="0"/>
              <w:autoSpaceDN w:val="0"/>
              <w:adjustRightInd w:val="0"/>
              <w:jc w:val="both"/>
              <w:rPr>
                <w:rFonts w:eastAsia="Calibri"/>
                <w:b w:val="0"/>
                <w:i w:val="0"/>
                <w:sz w:val="22"/>
                <w:szCs w:val="22"/>
              </w:rPr>
            </w:pPr>
            <w:r>
              <w:rPr>
                <w:rFonts w:eastAsia="Calibri"/>
                <w:b w:val="0"/>
                <w:i w:val="0"/>
                <w:sz w:val="22"/>
                <w:szCs w:val="22"/>
              </w:rPr>
              <w:t>Дипломатический ранг, воинское, специальное</w:t>
            </w:r>
            <w:r w:rsidR="00AE3CFF">
              <w:rPr>
                <w:rFonts w:eastAsia="Calibri"/>
                <w:b w:val="0"/>
                <w:i w:val="0"/>
                <w:sz w:val="22"/>
                <w:szCs w:val="22"/>
              </w:rPr>
              <w:t xml:space="preserve"> звание, классный чин (при нали</w:t>
            </w: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Pr="00336CA7" w:rsidRDefault="00C9635A" w:rsidP="00336CA7">
            <w:pPr>
              <w:autoSpaceDE w:val="0"/>
              <w:autoSpaceDN w:val="0"/>
              <w:adjustRightInd w:val="0"/>
              <w:jc w:val="both"/>
              <w:rPr>
                <w:rFonts w:eastAsia="Calibri"/>
                <w:b w:val="0"/>
                <w:i w:val="0"/>
                <w:sz w:val="22"/>
                <w:szCs w:val="22"/>
              </w:rPr>
            </w:pPr>
            <w:r>
              <w:rPr>
                <w:rFonts w:eastAsia="Calibri"/>
                <w:b w:val="0"/>
                <w:i w:val="0"/>
                <w:sz w:val="22"/>
                <w:szCs w:val="22"/>
              </w:rPr>
              <w:t>Жаза түрі, оны тағайындау күні мен негізі (болғ</w:t>
            </w:r>
            <w:r w:rsidR="00336CA7">
              <w:rPr>
                <w:rFonts w:eastAsia="Calibri"/>
                <w:b w:val="0"/>
                <w:i w:val="0"/>
                <w:sz w:val="22"/>
                <w:szCs w:val="22"/>
              </w:rPr>
              <w:t>ан жағдайда) /Вид взыскания, да</w:t>
            </w: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Pr="00336CA7" w:rsidRDefault="00C9635A">
            <w:pPr>
              <w:autoSpaceDE w:val="0"/>
              <w:autoSpaceDN w:val="0"/>
              <w:adjustRightInd w:val="0"/>
              <w:jc w:val="both"/>
              <w:rPr>
                <w:rFonts w:eastAsia="Calibri"/>
                <w:b w:val="0"/>
                <w:i w:val="0"/>
                <w:sz w:val="22"/>
                <w:szCs w:val="22"/>
                <w:lang w:val="kk-KZ"/>
              </w:rPr>
            </w:pPr>
            <w:r>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r w:rsidR="00336CA7">
              <w:rPr>
                <w:rFonts w:eastAsia="Calibri"/>
                <w:b w:val="0"/>
                <w:i w:val="0"/>
                <w:sz w:val="22"/>
                <w:szCs w:val="22"/>
                <w:lang w:val="kk-KZ"/>
              </w:rPr>
              <w:t xml:space="preserve"> </w:t>
            </w:r>
            <w:r>
              <w:rPr>
                <w:rFonts w:eastAsia="Calibri"/>
                <w:b w:val="0"/>
                <w:i w:val="0"/>
                <w:sz w:val="22"/>
                <w:szCs w:val="22"/>
              </w:rPr>
              <w:t>бағасы көрсетіледі (ме</w:t>
            </w:r>
            <w:r w:rsidR="00336CA7">
              <w:rPr>
                <w:rFonts w:eastAsia="Calibri"/>
                <w:b w:val="0"/>
                <w:i w:val="0"/>
                <w:sz w:val="22"/>
                <w:szCs w:val="22"/>
              </w:rPr>
              <w:t>млекеттік әкімшілік қызметшілер</w:t>
            </w:r>
            <w:r w:rsidR="00336CA7">
              <w:rPr>
                <w:rFonts w:eastAsia="Calibri"/>
                <w:b w:val="0"/>
                <w:i w:val="0"/>
                <w:sz w:val="22"/>
                <w:szCs w:val="22"/>
                <w:lang w:val="kk-KZ"/>
              </w:rPr>
              <w:t xml:space="preserve"> </w:t>
            </w:r>
            <w:r w:rsidR="00336CA7">
              <w:rPr>
                <w:rFonts w:eastAsia="Calibri"/>
                <w:b w:val="0"/>
                <w:i w:val="0"/>
                <w:sz w:val="22"/>
                <w:szCs w:val="22"/>
              </w:rPr>
              <w:t>толтырады)</w:t>
            </w:r>
          </w:p>
          <w:p w:rsidR="00C9635A" w:rsidRPr="00336CA7" w:rsidRDefault="00C9635A" w:rsidP="00336CA7">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r w:rsidR="00336CA7">
              <w:rPr>
                <w:rFonts w:eastAsia="Calibri"/>
                <w:b w:val="0"/>
                <w:i w:val="0"/>
                <w:sz w:val="22"/>
                <w:szCs w:val="22"/>
                <w:lang w:val="kk-KZ"/>
              </w:rPr>
              <w:t xml:space="preserve"> </w:t>
            </w:r>
            <w:r>
              <w:rPr>
                <w:rFonts w:eastAsia="Calibri"/>
                <w:b w:val="0"/>
                <w:i w:val="0"/>
                <w:sz w:val="22"/>
                <w:szCs w:val="22"/>
              </w:rPr>
              <w:t>три года, в случае, если проработал менее трех л</w:t>
            </w:r>
            <w:r w:rsidR="00336CA7">
              <w:rPr>
                <w:rFonts w:eastAsia="Calibri"/>
                <w:b w:val="0"/>
                <w:i w:val="0"/>
                <w:sz w:val="22"/>
                <w:szCs w:val="22"/>
              </w:rPr>
              <w:t>ет, указываются оценки за факти</w:t>
            </w:r>
            <w:r>
              <w:rPr>
                <w:rFonts w:eastAsia="Calibri"/>
                <w:b w:val="0"/>
                <w:i w:val="0"/>
                <w:sz w:val="22"/>
                <w:szCs w:val="22"/>
              </w:rPr>
              <w:t>чески отработан</w:t>
            </w:r>
            <w:r w:rsidR="00336CA7">
              <w:rPr>
                <w:rFonts w:eastAsia="Calibri"/>
                <w:b w:val="0"/>
                <w:i w:val="0"/>
                <w:sz w:val="22"/>
                <w:szCs w:val="22"/>
                <w:lang w:val="kk-KZ"/>
              </w:rPr>
              <w:t>-</w:t>
            </w:r>
            <w:r>
              <w:rPr>
                <w:rFonts w:eastAsia="Calibri"/>
                <w:b w:val="0"/>
                <w:i w:val="0"/>
                <w:sz w:val="22"/>
                <w:szCs w:val="22"/>
              </w:rPr>
              <w:t>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r>
              <w:rPr>
                <w:rFonts w:eastAsia="Calibri"/>
                <w:b w:val="0"/>
                <w:i w:val="0"/>
                <w:sz w:val="22"/>
                <w:szCs w:val="22"/>
              </w:rPr>
              <w:t>қызметі, жұмыс орны, мекеменің</w:t>
            </w:r>
          </w:p>
          <w:p w:rsidR="00C9635A" w:rsidRDefault="00C9635A">
            <w:pPr>
              <w:autoSpaceDE w:val="0"/>
              <w:autoSpaceDN w:val="0"/>
              <w:adjustRightInd w:val="0"/>
              <w:rPr>
                <w:rFonts w:eastAsia="Calibri"/>
                <w:b w:val="0"/>
                <w:i w:val="0"/>
                <w:sz w:val="22"/>
                <w:szCs w:val="22"/>
              </w:rPr>
            </w:pPr>
            <w:r>
              <w:rPr>
                <w:rFonts w:eastAsia="Calibri"/>
                <w:b w:val="0"/>
                <w:i w:val="0"/>
                <w:sz w:val="22"/>
                <w:szCs w:val="22"/>
              </w:rPr>
              <w:t>орналасқан жері/должность,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bookmarkEnd w:id="1"/>
    <w:p w:rsidR="007828E3" w:rsidRDefault="007828E3" w:rsidP="007828E3">
      <w:pPr>
        <w:pStyle w:val="1"/>
        <w:jc w:val="right"/>
        <w:rPr>
          <w:lang w:val="kk-KZ"/>
        </w:rPr>
      </w:pPr>
    </w:p>
    <w:p w:rsidR="000F1094" w:rsidRDefault="000F1094"/>
    <w:sectPr w:rsidR="000F1094" w:rsidSect="001246FB">
      <w:pgSz w:w="12240" w:h="15840"/>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7828E3"/>
    <w:rsid w:val="000B7C27"/>
    <w:rsid w:val="000F1094"/>
    <w:rsid w:val="000F7457"/>
    <w:rsid w:val="001246FB"/>
    <w:rsid w:val="00197B76"/>
    <w:rsid w:val="0023358A"/>
    <w:rsid w:val="002D66D9"/>
    <w:rsid w:val="003010D7"/>
    <w:rsid w:val="00336281"/>
    <w:rsid w:val="00336CA7"/>
    <w:rsid w:val="00364B91"/>
    <w:rsid w:val="003B1CEF"/>
    <w:rsid w:val="003C7B29"/>
    <w:rsid w:val="0043289B"/>
    <w:rsid w:val="00444025"/>
    <w:rsid w:val="004A5BA2"/>
    <w:rsid w:val="004B5AC9"/>
    <w:rsid w:val="004E775C"/>
    <w:rsid w:val="00517B1C"/>
    <w:rsid w:val="005B7613"/>
    <w:rsid w:val="0060797C"/>
    <w:rsid w:val="006804E1"/>
    <w:rsid w:val="006B095D"/>
    <w:rsid w:val="006D58AC"/>
    <w:rsid w:val="0070535B"/>
    <w:rsid w:val="0071482C"/>
    <w:rsid w:val="00734E89"/>
    <w:rsid w:val="00747136"/>
    <w:rsid w:val="0075576F"/>
    <w:rsid w:val="00755C0A"/>
    <w:rsid w:val="00777DD7"/>
    <w:rsid w:val="007828E3"/>
    <w:rsid w:val="007A24D5"/>
    <w:rsid w:val="007C5472"/>
    <w:rsid w:val="00853557"/>
    <w:rsid w:val="008A5819"/>
    <w:rsid w:val="008B7063"/>
    <w:rsid w:val="008D482C"/>
    <w:rsid w:val="00905CBD"/>
    <w:rsid w:val="0092466B"/>
    <w:rsid w:val="009F61C4"/>
    <w:rsid w:val="00A15E64"/>
    <w:rsid w:val="00AB07C0"/>
    <w:rsid w:val="00AC5188"/>
    <w:rsid w:val="00AE3CFF"/>
    <w:rsid w:val="00AE7786"/>
    <w:rsid w:val="00B62EBD"/>
    <w:rsid w:val="00B77164"/>
    <w:rsid w:val="00B84119"/>
    <w:rsid w:val="00BC5D3F"/>
    <w:rsid w:val="00BE7DCA"/>
    <w:rsid w:val="00C05C5C"/>
    <w:rsid w:val="00C30646"/>
    <w:rsid w:val="00C9635A"/>
    <w:rsid w:val="00CB42B9"/>
    <w:rsid w:val="00CB6C5C"/>
    <w:rsid w:val="00CC79BD"/>
    <w:rsid w:val="00CE302D"/>
    <w:rsid w:val="00CE5B33"/>
    <w:rsid w:val="00CF4ACF"/>
    <w:rsid w:val="00D73B95"/>
    <w:rsid w:val="00D76C40"/>
    <w:rsid w:val="00D905C2"/>
    <w:rsid w:val="00DA7815"/>
    <w:rsid w:val="00DC2E38"/>
    <w:rsid w:val="00E74051"/>
    <w:rsid w:val="00EB5AD2"/>
    <w:rsid w:val="00FB7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 w:type="paragraph" w:styleId="a8">
    <w:name w:val="Balloon Text"/>
    <w:basedOn w:val="a"/>
    <w:link w:val="a9"/>
    <w:uiPriority w:val="99"/>
    <w:semiHidden/>
    <w:unhideWhenUsed/>
    <w:rsid w:val="00CB6C5C"/>
    <w:rPr>
      <w:rFonts w:ascii="Tahoma" w:hAnsi="Tahoma" w:cs="Tahoma"/>
      <w:sz w:val="16"/>
      <w:szCs w:val="16"/>
    </w:rPr>
  </w:style>
  <w:style w:type="character" w:customStyle="1" w:styleId="a9">
    <w:name w:val="Текст выноски Знак"/>
    <w:basedOn w:val="a0"/>
    <w:link w:val="a8"/>
    <w:uiPriority w:val="99"/>
    <w:semiHidden/>
    <w:rsid w:val="00CB6C5C"/>
    <w:rPr>
      <w:rFonts w:ascii="Tahoma" w:eastAsia="Times New Roman" w:hAnsi="Tahoma" w:cs="Tahoma"/>
      <w:b/>
      <w:bCs/>
      <w:i/>
      <w:iCs/>
      <w:sz w:val="16"/>
      <w:szCs w:val="16"/>
      <w:lang w:val="ru-RU" w:eastAsia="ru-RU"/>
    </w:rPr>
  </w:style>
  <w:style w:type="paragraph" w:styleId="aa">
    <w:name w:val="Body Text"/>
    <w:basedOn w:val="a"/>
    <w:link w:val="ab"/>
    <w:rsid w:val="00AB07C0"/>
    <w:pPr>
      <w:widowControl/>
      <w:snapToGrid/>
      <w:jc w:val="both"/>
    </w:pPr>
    <w:rPr>
      <w:rFonts w:ascii="Tahoma" w:hAnsi="Tahoma" w:cs="Tahoma"/>
      <w:b w:val="0"/>
      <w:bCs w:val="0"/>
      <w:i w:val="0"/>
      <w:iCs w:val="0"/>
      <w:sz w:val="24"/>
      <w:szCs w:val="20"/>
      <w:lang w:val="ru-MO"/>
    </w:rPr>
  </w:style>
  <w:style w:type="character" w:customStyle="1" w:styleId="ab">
    <w:name w:val="Основной текст Знак"/>
    <w:basedOn w:val="a0"/>
    <w:link w:val="aa"/>
    <w:rsid w:val="00AB07C0"/>
    <w:rPr>
      <w:rFonts w:ascii="Tahoma" w:eastAsia="Times New Roman" w:hAnsi="Tahoma" w:cs="Tahoma"/>
      <w:sz w:val="24"/>
      <w:szCs w:val="20"/>
      <w:lang w:val="ru-MO" w:eastAsia="ru-RU"/>
    </w:rPr>
  </w:style>
  <w:style w:type="paragraph" w:styleId="ac">
    <w:name w:val="Body Text Indent"/>
    <w:basedOn w:val="a"/>
    <w:link w:val="ad"/>
    <w:uiPriority w:val="99"/>
    <w:semiHidden/>
    <w:unhideWhenUsed/>
    <w:rsid w:val="007A24D5"/>
    <w:pPr>
      <w:spacing w:after="120"/>
      <w:ind w:left="283"/>
    </w:pPr>
  </w:style>
  <w:style w:type="character" w:customStyle="1" w:styleId="ad">
    <w:name w:val="Основной текст с отступом Знак"/>
    <w:basedOn w:val="a0"/>
    <w:link w:val="ac"/>
    <w:uiPriority w:val="99"/>
    <w:semiHidden/>
    <w:rsid w:val="007A24D5"/>
    <w:rPr>
      <w:rFonts w:ascii="Times New Roman" w:eastAsia="Times New Roman" w:hAnsi="Times New Roman" w:cs="Times New Roman"/>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mak@taxsouth.mgd.kz" TargetMode="External"/><Relationship Id="rId3" Type="http://schemas.openxmlformats.org/officeDocument/2006/relationships/settings" Target="settings.xml"/><Relationship Id="rId7" Type="http://schemas.openxmlformats.org/officeDocument/2006/relationships/hyperlink" Target="mailto:nal_mak@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nal_mak@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cp:lastPrinted>2017-06-28T11:22:00Z</cp:lastPrinted>
  <dcterms:created xsi:type="dcterms:W3CDTF">2017-07-24T10:47:00Z</dcterms:created>
  <dcterms:modified xsi:type="dcterms:W3CDTF">2017-07-24T10:47:00Z</dcterms:modified>
</cp:coreProperties>
</file>