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9F" w:rsidRPr="00B2605F" w:rsidRDefault="006F709F" w:rsidP="006F709F">
      <w:pPr>
        <w:pStyle w:val="3"/>
        <w:ind w:right="-284" w:hanging="567"/>
        <w:jc w:val="left"/>
        <w:rPr>
          <w:rFonts w:ascii="Times New Roman" w:hAnsi="Times New Roman"/>
          <w:bCs w:val="0"/>
          <w:i w:val="0"/>
          <w:iCs w:val="0"/>
          <w:color w:val="auto"/>
          <w:sz w:val="26"/>
          <w:szCs w:val="26"/>
          <w:lang w:val="en-US"/>
        </w:rPr>
      </w:pPr>
      <w:r w:rsidRPr="005A2110">
        <w:rPr>
          <w:rFonts w:ascii="Times New Roman" w:hAnsi="Times New Roman"/>
          <w:bCs w:val="0"/>
          <w:i w:val="0"/>
          <w:iCs w:val="0"/>
          <w:color w:val="auto"/>
          <w:sz w:val="26"/>
          <w:szCs w:val="26"/>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sz w:val="26"/>
          <w:szCs w:val="26"/>
          <w:lang w:val="en-US"/>
        </w:rPr>
        <w:t xml:space="preserve"> </w:t>
      </w:r>
      <w:r w:rsidRPr="00B2605F">
        <w:rPr>
          <w:rFonts w:ascii="Times New Roman" w:hAnsi="Times New Roman"/>
          <w:i w:val="0"/>
          <w:sz w:val="26"/>
          <w:szCs w:val="26"/>
          <w:lang w:val="kk-KZ"/>
        </w:rPr>
        <w:t>өткізу туралы хабарлама</w:t>
      </w:r>
    </w:p>
    <w:p w:rsidR="006F709F" w:rsidRPr="007D59F9" w:rsidRDefault="006F709F" w:rsidP="006F709F">
      <w:pPr>
        <w:pStyle w:val="P29"/>
        <w:spacing w:before="0" w:after="0"/>
        <w:ind w:firstLine="709"/>
        <w:rPr>
          <w:sz w:val="24"/>
          <w:szCs w:val="24"/>
          <w:lang w:val="kk-KZ"/>
        </w:rPr>
      </w:pPr>
      <w:r w:rsidRPr="007D59F9">
        <w:rPr>
          <w:sz w:val="24"/>
          <w:szCs w:val="24"/>
          <w:lang w:val="kk-KZ"/>
        </w:rPr>
        <w:t xml:space="preserve"> </w:t>
      </w:r>
    </w:p>
    <w:p w:rsidR="006F709F" w:rsidRPr="007D59F9" w:rsidRDefault="006F709F" w:rsidP="006F709F">
      <w:pPr>
        <w:pStyle w:val="P29"/>
        <w:spacing w:before="0" w:after="0"/>
        <w:ind w:firstLine="709"/>
        <w:rPr>
          <w:sz w:val="24"/>
          <w:szCs w:val="24"/>
          <w:lang w:val="kk-KZ"/>
        </w:rPr>
      </w:pPr>
    </w:p>
    <w:p w:rsidR="006F709F" w:rsidRDefault="006F709F" w:rsidP="006F709F">
      <w:pPr>
        <w:pStyle w:val="P28"/>
        <w:spacing w:before="0" w:after="0"/>
        <w:jc w:val="left"/>
        <w:rPr>
          <w:rStyle w:val="T5"/>
          <w:sz w:val="24"/>
          <w:szCs w:val="24"/>
          <w:lang w:val="kk-KZ"/>
        </w:rPr>
      </w:pPr>
      <w:r w:rsidRPr="007D59F9">
        <w:rPr>
          <w:rStyle w:val="T4"/>
          <w:sz w:val="24"/>
          <w:szCs w:val="24"/>
          <w:lang w:val="kk-KZ"/>
        </w:rPr>
        <w:t xml:space="preserve">Конкурсқа қатысушылардың барлығына қойылатын жалпы біліктілік талаптар:   </w:t>
      </w:r>
      <w:r w:rsidRPr="007D59F9">
        <w:rPr>
          <w:rStyle w:val="T5"/>
          <w:sz w:val="24"/>
          <w:szCs w:val="24"/>
          <w:lang w:val="kk-KZ"/>
        </w:rPr>
        <w:t xml:space="preserve">    </w:t>
      </w:r>
    </w:p>
    <w:p w:rsidR="006F709F" w:rsidRPr="006A441C" w:rsidRDefault="006F709F" w:rsidP="006F709F">
      <w:pPr>
        <w:pStyle w:val="P28"/>
        <w:spacing w:before="0" w:after="0"/>
        <w:jc w:val="left"/>
        <w:rPr>
          <w:sz w:val="24"/>
          <w:szCs w:val="24"/>
          <w:lang w:val="kk-KZ"/>
        </w:rPr>
      </w:pPr>
      <w:r w:rsidRPr="006A441C">
        <w:rPr>
          <w:rStyle w:val="T5"/>
          <w:sz w:val="24"/>
          <w:szCs w:val="24"/>
          <w:lang w:val="kk-KZ"/>
        </w:rPr>
        <w:t xml:space="preserve">      </w:t>
      </w:r>
    </w:p>
    <w:p w:rsidR="006F709F" w:rsidRPr="006A441C" w:rsidRDefault="006F709F" w:rsidP="006F709F">
      <w:pPr>
        <w:pStyle w:val="P10"/>
        <w:spacing w:line="240" w:lineRule="auto"/>
        <w:ind w:firstLine="709"/>
        <w:jc w:val="both"/>
        <w:rPr>
          <w:szCs w:val="24"/>
          <w:lang w:val="kk-KZ"/>
        </w:rPr>
      </w:pPr>
      <w:r w:rsidRPr="006A441C">
        <w:rPr>
          <w:rStyle w:val="T46"/>
          <w:szCs w:val="24"/>
          <w:lang w:val="kk-KZ"/>
        </w:rPr>
        <w:t xml:space="preserve">    </w:t>
      </w:r>
      <w:r w:rsidRPr="006A441C">
        <w:rPr>
          <w:rStyle w:val="T39"/>
          <w:szCs w:val="24"/>
          <w:lang w:val="kk-KZ"/>
        </w:rPr>
        <w:t>C-R-4 санаты үшін:</w:t>
      </w:r>
      <w:r>
        <w:rPr>
          <w:rStyle w:val="T39"/>
          <w:szCs w:val="24"/>
          <w:lang w:val="kk-KZ"/>
        </w:rPr>
        <w:t xml:space="preserve"> </w:t>
      </w:r>
      <w:r w:rsidRPr="006A441C">
        <w:rPr>
          <w:rStyle w:val="T33"/>
          <w:szCs w:val="24"/>
          <w:lang w:val="kk-KZ"/>
        </w:rPr>
        <w:t>жоғары</w:t>
      </w:r>
      <w:r w:rsidRPr="006A441C">
        <w:rPr>
          <w:rStyle w:val="T34"/>
          <w:szCs w:val="24"/>
          <w:lang w:val="kk-KZ"/>
        </w:rPr>
        <w:t xml:space="preserve"> білім</w:t>
      </w:r>
      <w:r>
        <w:rPr>
          <w:rStyle w:val="T34"/>
          <w:szCs w:val="24"/>
          <w:lang w:val="kk-KZ"/>
        </w:rPr>
        <w:t>;</w:t>
      </w:r>
      <w:r w:rsidRPr="006A441C">
        <w:rPr>
          <w:rStyle w:val="T33"/>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A441C">
        <w:rPr>
          <w:rStyle w:val="T34"/>
          <w:szCs w:val="24"/>
          <w:lang w:val="kk-KZ"/>
        </w:rPr>
        <w:t>;</w:t>
      </w:r>
    </w:p>
    <w:p w:rsidR="006F709F" w:rsidRPr="007D59F9" w:rsidRDefault="006F709F" w:rsidP="006F709F">
      <w:pPr>
        <w:pStyle w:val="P26"/>
        <w:spacing w:line="240" w:lineRule="auto"/>
        <w:jc w:val="both"/>
        <w:rPr>
          <w:szCs w:val="24"/>
          <w:lang w:val="kk-KZ"/>
        </w:rPr>
      </w:pPr>
      <w:r w:rsidRPr="007D59F9">
        <w:rPr>
          <w:szCs w:val="24"/>
          <w:lang w:val="kk-KZ"/>
        </w:rPr>
        <w:t>жоғары білім болған жағдайда жұмыс тәжірибесі талап етілмейді;</w:t>
      </w:r>
    </w:p>
    <w:p w:rsidR="006F709F" w:rsidRPr="007D59F9" w:rsidRDefault="006F709F" w:rsidP="006F709F">
      <w:pPr>
        <w:pStyle w:val="P12"/>
        <w:ind w:firstLine="709"/>
        <w:jc w:val="both"/>
        <w:rPr>
          <w:szCs w:val="24"/>
          <w:lang w:val="kk-KZ"/>
        </w:rPr>
      </w:pPr>
      <w:r w:rsidRPr="007D59F9">
        <w:rPr>
          <w:rStyle w:val="T16"/>
          <w:rFonts w:eastAsia="Calibri"/>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F709F" w:rsidRPr="007D59F9" w:rsidRDefault="006F709F" w:rsidP="006F709F">
      <w:pPr>
        <w:pStyle w:val="P11"/>
        <w:ind w:firstLine="709"/>
        <w:jc w:val="both"/>
        <w:rPr>
          <w:szCs w:val="24"/>
          <w:lang w:val="kk-KZ"/>
        </w:rPr>
      </w:pPr>
    </w:p>
    <w:p w:rsidR="006F709F" w:rsidRPr="007D59F9" w:rsidRDefault="006F709F" w:rsidP="006F709F">
      <w:pPr>
        <w:pStyle w:val="P14"/>
        <w:spacing w:line="240" w:lineRule="auto"/>
        <w:ind w:firstLine="709"/>
        <w:jc w:val="both"/>
        <w:rPr>
          <w:szCs w:val="24"/>
          <w:lang w:val="kk-KZ"/>
        </w:rPr>
      </w:pPr>
      <w:r w:rsidRPr="007D59F9">
        <w:rPr>
          <w:rStyle w:val="T26"/>
          <w:rFonts w:eastAsia="Calibri"/>
          <w:szCs w:val="24"/>
          <w:lang w:val="kk-KZ"/>
        </w:rPr>
        <w:t xml:space="preserve"> </w:t>
      </w:r>
      <w:r w:rsidRPr="007D59F9">
        <w:rPr>
          <w:rStyle w:val="T25"/>
          <w:rFonts w:eastAsia="Calibri"/>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6F709F" w:rsidRPr="007D59F9" w:rsidRDefault="006F709F" w:rsidP="006F709F">
      <w:pPr>
        <w:pStyle w:val="P15"/>
        <w:spacing w:line="240" w:lineRule="auto"/>
        <w:ind w:firstLine="709"/>
        <w:jc w:val="both"/>
        <w:rPr>
          <w:szCs w:val="24"/>
          <w:lang w:val="kk-KZ"/>
        </w:rPr>
      </w:pPr>
    </w:p>
    <w:p w:rsidR="006F709F" w:rsidRPr="007D59F9" w:rsidRDefault="006F709F" w:rsidP="006F709F">
      <w:pPr>
        <w:pStyle w:val="P13"/>
        <w:spacing w:line="240" w:lineRule="auto"/>
        <w:ind w:firstLine="709"/>
        <w:jc w:val="both"/>
        <w:rPr>
          <w:szCs w:val="24"/>
          <w:lang w:val="kk-KZ"/>
        </w:rPr>
      </w:pPr>
      <w:r w:rsidRPr="007D59F9">
        <w:rPr>
          <w:rStyle w:val="T27"/>
          <w:rFonts w:eastAsia="Calibri"/>
          <w:szCs w:val="24"/>
          <w:lang w:val="kk-KZ"/>
        </w:rPr>
        <w:t xml:space="preserve">                         </w:t>
      </w:r>
      <w:r w:rsidRPr="007D59F9">
        <w:rPr>
          <w:rStyle w:val="T29"/>
          <w:szCs w:val="24"/>
          <w:lang w:val="kk-KZ"/>
        </w:rPr>
        <w:t>Мемлекеттік әкімшілік қызметшілердің лауазымдық жалақысы:</w:t>
      </w:r>
    </w:p>
    <w:p w:rsidR="006F709F" w:rsidRPr="007D59F9" w:rsidRDefault="006F709F" w:rsidP="006F709F">
      <w:pPr>
        <w:pStyle w:val="P16"/>
        <w:ind w:firstLine="709"/>
        <w:jc w:val="both"/>
        <w:rPr>
          <w:szCs w:val="24"/>
          <w:lang w:val="kk-KZ"/>
        </w:rPr>
      </w:pPr>
    </w:p>
    <w:tbl>
      <w:tblPr>
        <w:tblW w:w="9219" w:type="dxa"/>
        <w:tblInd w:w="264" w:type="dxa"/>
        <w:tblCellMar>
          <w:left w:w="0" w:type="dxa"/>
          <w:right w:w="0" w:type="dxa"/>
        </w:tblCellMar>
        <w:tblLook w:val="0000"/>
      </w:tblPr>
      <w:tblGrid>
        <w:gridCol w:w="3095"/>
        <w:gridCol w:w="3039"/>
        <w:gridCol w:w="3085"/>
      </w:tblGrid>
      <w:tr w:rsidR="006F709F" w:rsidRPr="00BC2009" w:rsidTr="0033510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17"/>
              <w:ind w:firstLine="709"/>
              <w:jc w:val="both"/>
              <w:rPr>
                <w:szCs w:val="24"/>
              </w:rPr>
            </w:pPr>
            <w:proofErr w:type="spellStart"/>
            <w:r w:rsidRPr="00BC2009">
              <w:rPr>
                <w:szCs w:val="24"/>
              </w:rPr>
              <w:t>Санат</w:t>
            </w:r>
            <w:proofErr w:type="spellEnd"/>
          </w:p>
        </w:tc>
        <w:tc>
          <w:tcPr>
            <w:tcW w:w="3039" w:type="dxa"/>
            <w:gridSpan w:val="2"/>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6F709F" w:rsidRPr="00BC2009" w:rsidRDefault="006F709F" w:rsidP="00335106">
            <w:pPr>
              <w:pStyle w:val="P18"/>
              <w:spacing w:after="0" w:line="240" w:lineRule="auto"/>
              <w:ind w:firstLine="709"/>
              <w:jc w:val="both"/>
              <w:rPr>
                <w:szCs w:val="24"/>
              </w:rPr>
            </w:pPr>
            <w:r w:rsidRPr="00BC2009">
              <w:rPr>
                <w:szCs w:val="24"/>
              </w:rPr>
              <w:t xml:space="preserve">Еңбек сіңірген </w:t>
            </w:r>
            <w:proofErr w:type="spellStart"/>
            <w:r w:rsidRPr="00BC2009">
              <w:rPr>
                <w:szCs w:val="24"/>
              </w:rPr>
              <w:t>жылдарына</w:t>
            </w:r>
            <w:proofErr w:type="spellEnd"/>
            <w:r w:rsidRPr="00BC2009">
              <w:rPr>
                <w:szCs w:val="24"/>
              </w:rPr>
              <w:t xml:space="preserve"> </w:t>
            </w:r>
            <w:proofErr w:type="spellStart"/>
            <w:r w:rsidRPr="00BC2009">
              <w:rPr>
                <w:szCs w:val="24"/>
              </w:rPr>
              <w:t>байланысты</w:t>
            </w:r>
            <w:proofErr w:type="spellEnd"/>
          </w:p>
        </w:tc>
      </w:tr>
      <w:tr w:rsidR="006F709F" w:rsidRPr="00BC2009" w:rsidTr="00335106">
        <w:trPr>
          <w:gridAfter w:val="1"/>
          <w:wAfter w:w="3085" w:type="dxa"/>
        </w:trPr>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6"/>
              <w:ind w:firstLine="709"/>
              <w:jc w:val="both"/>
              <w:rPr>
                <w:szCs w:val="24"/>
              </w:rPr>
            </w:pPr>
            <w:proofErr w:type="spellStart"/>
            <w:r w:rsidRPr="00BC2009">
              <w:rPr>
                <w:szCs w:val="24"/>
              </w:rPr>
              <w:t>min</w:t>
            </w:r>
            <w:proofErr w:type="spellEnd"/>
          </w:p>
        </w:tc>
        <w:tc>
          <w:tcPr>
            <w:tcW w:w="3039"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6F709F" w:rsidRPr="00BC2009" w:rsidRDefault="006F709F" w:rsidP="00335106">
            <w:pPr>
              <w:pStyle w:val="P6"/>
              <w:ind w:firstLine="709"/>
              <w:jc w:val="both"/>
              <w:rPr>
                <w:szCs w:val="24"/>
              </w:rPr>
            </w:pPr>
            <w:proofErr w:type="spellStart"/>
            <w:r w:rsidRPr="00BC2009">
              <w:rPr>
                <w:szCs w:val="24"/>
              </w:rPr>
              <w:t>max</w:t>
            </w:r>
            <w:proofErr w:type="spellEnd"/>
            <w:r w:rsidRPr="00BC2009">
              <w:rPr>
                <w:szCs w:val="24"/>
              </w:rPr>
              <w:t xml:space="preserve"> </w:t>
            </w:r>
          </w:p>
        </w:tc>
      </w:tr>
      <w:tr w:rsidR="006F709F" w:rsidRPr="00BC2009" w:rsidTr="0033510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19"/>
              <w:ind w:left="0" w:right="0" w:firstLine="709"/>
              <w:jc w:val="both"/>
              <w:rPr>
                <w:szCs w:val="24"/>
              </w:rPr>
            </w:pPr>
            <w:r w:rsidRPr="00BC2009">
              <w:rPr>
                <w:rStyle w:val="T2"/>
                <w:szCs w:val="24"/>
              </w:rPr>
              <w:t>С-</w:t>
            </w:r>
            <w:r w:rsidRPr="00BC2009">
              <w:rPr>
                <w:rStyle w:val="T36"/>
                <w:szCs w:val="24"/>
              </w:rPr>
              <w:t>R</w:t>
            </w:r>
            <w:r w:rsidRPr="00BC2009">
              <w:rPr>
                <w:rStyle w:val="T2"/>
                <w:szCs w:val="24"/>
              </w:rPr>
              <w:t>-4</w:t>
            </w:r>
          </w:p>
        </w:tc>
        <w:tc>
          <w:tcPr>
            <w:tcW w:w="3039" w:type="dxa"/>
            <w:tcBorders>
              <w:top w:val="single" w:sz="0" w:space="0" w:color="000000"/>
              <w:left w:val="single" w:sz="0" w:space="0" w:color="000000"/>
              <w:bottom w:val="single" w:sz="0" w:space="0" w:color="000000"/>
            </w:tcBorders>
            <w:tcMar>
              <w:top w:w="0" w:type="dxa"/>
              <w:left w:w="108" w:type="dxa"/>
              <w:bottom w:w="0" w:type="dxa"/>
              <w:right w:w="108" w:type="dxa"/>
            </w:tcMar>
          </w:tcPr>
          <w:p w:rsidR="006F709F" w:rsidRPr="00BC2009" w:rsidRDefault="006F709F" w:rsidP="00335106">
            <w:pPr>
              <w:pStyle w:val="P20"/>
              <w:ind w:left="0" w:right="0" w:firstLine="709"/>
              <w:jc w:val="both"/>
              <w:rPr>
                <w:szCs w:val="24"/>
              </w:rPr>
            </w:pPr>
            <w:r w:rsidRPr="00BC2009">
              <w:rPr>
                <w:szCs w:val="24"/>
              </w:rPr>
              <w:t>73288</w:t>
            </w:r>
          </w:p>
        </w:tc>
        <w:tc>
          <w:tcPr>
            <w:tcW w:w="3085"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6F709F" w:rsidRPr="00BC2009" w:rsidRDefault="006F709F" w:rsidP="00335106">
            <w:pPr>
              <w:pStyle w:val="P19"/>
              <w:ind w:left="0" w:right="0" w:firstLine="709"/>
              <w:jc w:val="both"/>
              <w:rPr>
                <w:szCs w:val="24"/>
              </w:rPr>
            </w:pPr>
            <w:r w:rsidRPr="00BC2009">
              <w:rPr>
                <w:rStyle w:val="T2"/>
                <w:szCs w:val="24"/>
              </w:rPr>
              <w:t>9</w:t>
            </w:r>
            <w:r w:rsidRPr="00BC2009">
              <w:rPr>
                <w:rStyle w:val="T9"/>
                <w:szCs w:val="24"/>
              </w:rPr>
              <w:t>9</w:t>
            </w:r>
            <w:r w:rsidRPr="00BC2009">
              <w:rPr>
                <w:rStyle w:val="T2"/>
                <w:szCs w:val="24"/>
              </w:rPr>
              <w:t>10</w:t>
            </w:r>
            <w:r w:rsidRPr="00BC2009">
              <w:rPr>
                <w:rStyle w:val="T9"/>
                <w:szCs w:val="24"/>
              </w:rPr>
              <w:t>6</w:t>
            </w:r>
          </w:p>
        </w:tc>
      </w:tr>
    </w:tbl>
    <w:p w:rsidR="006F709F" w:rsidRPr="005968AF" w:rsidRDefault="006F709F" w:rsidP="006F709F">
      <w:pPr>
        <w:pStyle w:val="P33"/>
        <w:ind w:firstLine="709"/>
        <w:jc w:val="both"/>
        <w:rPr>
          <w:szCs w:val="24"/>
        </w:rPr>
      </w:pPr>
    </w:p>
    <w:p w:rsidR="006F709F" w:rsidRPr="00413D11" w:rsidRDefault="006F709F" w:rsidP="006F709F">
      <w:pPr>
        <w:ind w:right="-284" w:hanging="567"/>
        <w:jc w:val="both"/>
        <w:rPr>
          <w:b/>
          <w:i/>
          <w:sz w:val="26"/>
          <w:szCs w:val="26"/>
          <w:lang w:val="kk-KZ"/>
        </w:rPr>
      </w:pPr>
      <w:r w:rsidRPr="00413D11">
        <w:rPr>
          <w:sz w:val="26"/>
          <w:szCs w:val="26"/>
        </w:rPr>
        <w:t xml:space="preserve">        </w:t>
      </w:r>
      <w:r w:rsidRPr="005A2110">
        <w:rPr>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w:t>
      </w:r>
      <w:r>
        <w:rPr>
          <w:sz w:val="26"/>
          <w:szCs w:val="26"/>
          <w:lang w:val="kk-KZ"/>
        </w:rPr>
        <w:t>алу үшін мына</w:t>
      </w:r>
      <w:r w:rsidRPr="005A2110">
        <w:rPr>
          <w:sz w:val="26"/>
          <w:szCs w:val="26"/>
          <w:lang w:val="kk-KZ"/>
        </w:rPr>
        <w:t xml:space="preserve"> телефон</w:t>
      </w:r>
      <w:r>
        <w:rPr>
          <w:sz w:val="26"/>
          <w:szCs w:val="26"/>
          <w:lang w:val="kk-KZ"/>
        </w:rPr>
        <w:t>ға</w:t>
      </w:r>
      <w:r w:rsidRPr="005A2110">
        <w:rPr>
          <w:sz w:val="26"/>
          <w:szCs w:val="26"/>
          <w:lang w:val="kk-KZ"/>
        </w:rPr>
        <w:t xml:space="preserve"> 8(72534) 6-56-29, факс  6-51-96, электронды </w:t>
      </w:r>
      <w:r>
        <w:rPr>
          <w:sz w:val="26"/>
          <w:szCs w:val="26"/>
          <w:lang w:val="kk-KZ"/>
        </w:rPr>
        <w:t>пошта</w:t>
      </w:r>
      <w:r w:rsidRPr="005A2110">
        <w:rPr>
          <w:i/>
          <w:sz w:val="26"/>
          <w:szCs w:val="26"/>
          <w:lang w:val="kk-KZ"/>
        </w:rPr>
        <w:t xml:space="preserve">: </w:t>
      </w:r>
      <w:hyperlink r:id="rId4" w:history="1">
        <w:r w:rsidRPr="005A2110">
          <w:rPr>
            <w:rStyle w:val="a4"/>
            <w:sz w:val="26"/>
            <w:szCs w:val="26"/>
            <w:lang w:val="kk-KZ"/>
          </w:rPr>
          <w:t>nal_mak@taxsouth.mgd.kz</w:t>
        </w:r>
      </w:hyperlink>
      <w:r w:rsidRPr="00413D11">
        <w:rPr>
          <w:rStyle w:val="T3"/>
          <w:b w:val="0"/>
          <w:sz w:val="24"/>
          <w:szCs w:val="24"/>
          <w:lang w:val="kk-KZ"/>
        </w:rPr>
        <w:t xml:space="preserve"> </w:t>
      </w:r>
      <w:r w:rsidRPr="00413D11">
        <w:rPr>
          <w:rStyle w:val="T10"/>
          <w:b w:val="0"/>
          <w:sz w:val="24"/>
          <w:szCs w:val="24"/>
          <w:lang w:val="kk-KZ"/>
        </w:rPr>
        <w:t xml:space="preserve"> </w:t>
      </w:r>
      <w:r w:rsidRPr="00413D11">
        <w:rPr>
          <w:rStyle w:val="T10"/>
          <w:b w:val="0"/>
          <w:sz w:val="26"/>
          <w:szCs w:val="26"/>
          <w:lang w:val="kk-KZ"/>
        </w:rPr>
        <w:t xml:space="preserve">бос </w:t>
      </w:r>
      <w:r w:rsidRPr="00413D11">
        <w:rPr>
          <w:rStyle w:val="T9"/>
          <w:sz w:val="26"/>
          <w:szCs w:val="26"/>
          <w:lang w:val="kk-KZ"/>
        </w:rPr>
        <w:t>мемлекеттік әкімшілік лауазымдарға орналасуға конкурс жариялайды</w:t>
      </w:r>
      <w:r w:rsidRPr="00413D11">
        <w:rPr>
          <w:rStyle w:val="T3"/>
          <w:b w:val="0"/>
          <w:sz w:val="26"/>
          <w:szCs w:val="26"/>
          <w:lang w:val="kk-KZ"/>
        </w:rPr>
        <w:t>:</w:t>
      </w:r>
    </w:p>
    <w:p w:rsidR="006F709F" w:rsidRPr="00413276" w:rsidRDefault="006F709F" w:rsidP="006F709F">
      <w:pPr>
        <w:pStyle w:val="P3"/>
        <w:ind w:firstLine="709"/>
        <w:jc w:val="both"/>
        <w:rPr>
          <w:szCs w:val="24"/>
          <w:lang w:val="kk-KZ"/>
        </w:rPr>
      </w:pPr>
      <w:r w:rsidRPr="00413276">
        <w:rPr>
          <w:rStyle w:val="T8"/>
          <w:rFonts w:eastAsia="Calibri"/>
          <w:szCs w:val="24"/>
          <w:lang w:val="kk-KZ"/>
        </w:rPr>
        <w:t>1.</w:t>
      </w:r>
      <w:r w:rsidRPr="00413276">
        <w:rPr>
          <w:rStyle w:val="T7"/>
          <w:rFonts w:eastAsia="Calibri"/>
          <w:szCs w:val="24"/>
          <w:lang w:val="kk-KZ"/>
        </w:rPr>
        <w:t xml:space="preserve"> </w:t>
      </w:r>
      <w:r>
        <w:rPr>
          <w:rStyle w:val="T7"/>
          <w:rFonts w:eastAsia="Calibri"/>
          <w:szCs w:val="24"/>
          <w:lang w:val="kk-KZ"/>
        </w:rPr>
        <w:t>Мақтаарал ауданы бойынша мемлекеттік кірістер басқармасының «Ішкі жұмыс</w:t>
      </w:r>
      <w:r>
        <w:rPr>
          <w:rStyle w:val="T11"/>
          <w:szCs w:val="24"/>
          <w:lang w:val="kk-KZ"/>
        </w:rPr>
        <w:t>»</w:t>
      </w:r>
      <w:r w:rsidRPr="00413276">
        <w:rPr>
          <w:rStyle w:val="T11"/>
          <w:szCs w:val="24"/>
          <w:lang w:val="kk-KZ"/>
        </w:rPr>
        <w:t xml:space="preserve"> бөлімінің бас маманы</w:t>
      </w:r>
      <w:r>
        <w:rPr>
          <w:rStyle w:val="T11"/>
          <w:szCs w:val="24"/>
          <w:lang w:val="kk-KZ"/>
        </w:rPr>
        <w:t xml:space="preserve"> -</w:t>
      </w:r>
      <w:r w:rsidRPr="00413276">
        <w:rPr>
          <w:rStyle w:val="T11"/>
          <w:szCs w:val="24"/>
          <w:lang w:val="kk-KZ"/>
        </w:rPr>
        <w:t xml:space="preserve">1 </w:t>
      </w:r>
      <w:r w:rsidRPr="00413276">
        <w:rPr>
          <w:rStyle w:val="T9"/>
          <w:szCs w:val="24"/>
          <w:lang w:val="kk-KZ"/>
        </w:rPr>
        <w:t xml:space="preserve">бірлік, </w:t>
      </w:r>
      <w:r>
        <w:rPr>
          <w:rStyle w:val="T9"/>
          <w:szCs w:val="24"/>
          <w:lang w:val="kk-KZ"/>
        </w:rPr>
        <w:t xml:space="preserve">   </w:t>
      </w:r>
      <w:r w:rsidRPr="00413276">
        <w:rPr>
          <w:rStyle w:val="T9"/>
          <w:szCs w:val="24"/>
          <w:lang w:val="kk-KZ"/>
        </w:rPr>
        <w:t xml:space="preserve">С-R-4 санаты, </w:t>
      </w:r>
    </w:p>
    <w:p w:rsidR="006F709F" w:rsidRPr="007D0468" w:rsidRDefault="006F709F" w:rsidP="006F709F">
      <w:pPr>
        <w:pStyle w:val="P3"/>
        <w:ind w:firstLine="709"/>
        <w:jc w:val="both"/>
        <w:rPr>
          <w:lang w:val="kk-KZ"/>
        </w:rPr>
      </w:pPr>
      <w:r w:rsidRPr="0049283B">
        <w:rPr>
          <w:rStyle w:val="T11"/>
          <w:szCs w:val="24"/>
          <w:lang w:val="kk-KZ"/>
        </w:rPr>
        <w:t>Функционалды</w:t>
      </w:r>
      <w:r w:rsidRPr="005968AF">
        <w:rPr>
          <w:rStyle w:val="T11"/>
          <w:szCs w:val="24"/>
          <w:lang w:val="kk-KZ"/>
        </w:rPr>
        <w:t>қ</w:t>
      </w:r>
      <w:r w:rsidRPr="0049283B">
        <w:rPr>
          <w:rStyle w:val="T11"/>
          <w:szCs w:val="24"/>
          <w:lang w:val="kk-KZ"/>
        </w:rPr>
        <w:t xml:space="preserve"> міндеттері:</w:t>
      </w:r>
      <w:r w:rsidRPr="0049283B">
        <w:rPr>
          <w:rStyle w:val="T4"/>
          <w:szCs w:val="24"/>
          <w:lang w:val="kk-KZ"/>
        </w:rPr>
        <w:t xml:space="preserve"> </w:t>
      </w:r>
      <w:r>
        <w:rPr>
          <w:rStyle w:val="T4"/>
          <w:szCs w:val="24"/>
          <w:lang w:val="kk-KZ"/>
        </w:rPr>
        <w:t xml:space="preserve"> </w:t>
      </w:r>
      <w:r>
        <w:rPr>
          <w:lang w:val="kk-KZ"/>
        </w:rPr>
        <w:t>бөлімнің жоспарындағы және</w:t>
      </w:r>
      <w:r w:rsidRPr="00D75DF8">
        <w:rPr>
          <w:lang w:val="kk-KZ"/>
        </w:rPr>
        <w:t xml:space="preserve"> </w:t>
      </w:r>
      <w:r w:rsidRPr="001173AC">
        <w:rPr>
          <w:lang w:val="kk-KZ"/>
        </w:rPr>
        <w:t xml:space="preserve">орталықтандырылған тапсырмаларын </w:t>
      </w:r>
      <w:r>
        <w:rPr>
          <w:lang w:val="kk-KZ"/>
        </w:rPr>
        <w:t xml:space="preserve">сапалы </w:t>
      </w:r>
      <w:r w:rsidRPr="001173AC">
        <w:rPr>
          <w:lang w:val="kk-KZ"/>
        </w:rPr>
        <w:t>орындау, басқарманың іс-жоспары хаттамаларын тіркеу, ұйымдастыру жұмыстарын жүргізу,</w:t>
      </w:r>
      <w:r w:rsidRPr="001173AC">
        <w:rPr>
          <w:i/>
          <w:lang w:val="kk-KZ"/>
        </w:rPr>
        <w:t xml:space="preserve"> </w:t>
      </w:r>
      <w:r w:rsidRPr="001173AC">
        <w:rPr>
          <w:lang w:val="kk-KZ"/>
        </w:rPr>
        <w:t>еңбек тәртібін нығайту жөнінде</w:t>
      </w:r>
      <w:r>
        <w:rPr>
          <w:lang w:val="kk-KZ"/>
        </w:rPr>
        <w:t xml:space="preserve"> </w:t>
      </w:r>
      <w:r w:rsidRPr="001173AC">
        <w:rPr>
          <w:lang w:val="kk-KZ"/>
        </w:rPr>
        <w:t xml:space="preserve"> іс-шаралар дайындау, жемкорлыққа қарсы және қызметтік тәртіп бұзушылықты болдырмау іс-шараларын жүргізу</w:t>
      </w:r>
      <w:r>
        <w:rPr>
          <w:lang w:val="kk-KZ"/>
        </w:rPr>
        <w:t>, ақпараттық құралдары арқылы мақалалар мен хабарландырулар жариялау</w:t>
      </w:r>
    </w:p>
    <w:p w:rsidR="006F709F" w:rsidRPr="007D0468" w:rsidRDefault="006F709F" w:rsidP="006F709F">
      <w:pPr>
        <w:pStyle w:val="P3"/>
        <w:ind w:firstLine="709"/>
        <w:jc w:val="both"/>
        <w:rPr>
          <w:rStyle w:val="T4"/>
          <w:szCs w:val="24"/>
          <w:lang w:val="kk-KZ"/>
        </w:rPr>
      </w:pPr>
    </w:p>
    <w:p w:rsidR="006F709F" w:rsidRDefault="006F709F" w:rsidP="006F709F">
      <w:pPr>
        <w:pStyle w:val="a3"/>
        <w:spacing w:before="0" w:beforeAutospacing="0" w:after="0" w:afterAutospacing="0"/>
        <w:ind w:firstLine="709"/>
        <w:rPr>
          <w:lang w:val="kk-KZ"/>
        </w:rPr>
      </w:pPr>
      <w:r w:rsidRPr="005968AF">
        <w:rPr>
          <w:rStyle w:val="T20"/>
          <w:lang w:val="kk-KZ"/>
        </w:rPr>
        <w:t>Конкурсқа қатысушыларға қойылатын талаптар</w:t>
      </w:r>
      <w:r w:rsidRPr="005968AF">
        <w:rPr>
          <w:rStyle w:val="T21"/>
          <w:lang w:val="kk-KZ"/>
        </w:rPr>
        <w:t xml:space="preserve">: </w:t>
      </w:r>
      <w:r>
        <w:rPr>
          <w:rStyle w:val="T21"/>
          <w:lang w:val="kk-KZ"/>
        </w:rPr>
        <w:t xml:space="preserve"> </w:t>
      </w:r>
      <w:r w:rsidRPr="003A65FE">
        <w:rPr>
          <w:rStyle w:val="T21"/>
          <w:b w:val="0"/>
          <w:lang w:val="kk-KZ"/>
        </w:rPr>
        <w:t>Жоғары</w:t>
      </w:r>
      <w:r>
        <w:rPr>
          <w:rStyle w:val="T21"/>
          <w:b w:val="0"/>
          <w:lang w:val="kk-KZ"/>
        </w:rPr>
        <w:t>.</w:t>
      </w:r>
      <w:r>
        <w:rPr>
          <w:rStyle w:val="T21"/>
          <w:lang w:val="kk-KZ"/>
        </w:rPr>
        <w:t xml:space="preserve"> </w:t>
      </w:r>
      <w:r>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w:t>
      </w:r>
      <w:r>
        <w:rPr>
          <w:rFonts w:ascii="KZ Times New Roman" w:hAnsi="KZ Times New Roman"/>
          <w:lang w:val="kk-KZ"/>
        </w:rPr>
        <w:t>немесе Құқық (құқықтану)</w:t>
      </w:r>
      <w:r w:rsidRPr="005968AF">
        <w:rPr>
          <w:rStyle w:val="T18"/>
          <w:lang w:val="kk-KZ"/>
        </w:rPr>
        <w:t xml:space="preserve"> </w:t>
      </w:r>
      <w:r w:rsidRPr="005968AF">
        <w:rPr>
          <w:lang w:val="kk-KZ"/>
        </w:rPr>
        <w:t xml:space="preserve"> мамандықтары бойынша орта білімнен кейінгі немесе техникалық және кәсіптік білім</w:t>
      </w:r>
      <w:r>
        <w:rPr>
          <w:lang w:val="kk-KZ"/>
        </w:rPr>
        <w:t xml:space="preserve"> </w:t>
      </w:r>
      <w:r w:rsidRPr="00ED1B60">
        <w:rPr>
          <w:lang w:val="kk-KZ"/>
        </w:rPr>
        <w:t>практикалық жұмыс тәжірибесі болған жағдайда рұқсат етіледі.</w:t>
      </w:r>
    </w:p>
    <w:p w:rsidR="006F709F" w:rsidRPr="00674267" w:rsidRDefault="006F709F" w:rsidP="006F709F">
      <w:pPr>
        <w:pStyle w:val="a3"/>
        <w:spacing w:before="0" w:beforeAutospacing="0" w:after="0" w:afterAutospacing="0"/>
        <w:rPr>
          <w:color w:val="auto"/>
          <w:lang w:val="kk-KZ"/>
        </w:rPr>
      </w:pPr>
    </w:p>
    <w:p w:rsidR="006F709F" w:rsidRPr="009377C5" w:rsidRDefault="006F709F" w:rsidP="006F709F">
      <w:pPr>
        <w:pStyle w:val="a3"/>
        <w:spacing w:before="0" w:beforeAutospacing="0" w:after="0" w:afterAutospacing="0"/>
        <w:ind w:firstLine="709"/>
        <w:rPr>
          <w:lang w:val="kk-KZ"/>
        </w:rPr>
      </w:pPr>
      <w:r w:rsidRPr="009377C5">
        <w:rPr>
          <w:rStyle w:val="T9"/>
          <w:lang w:val="kk-KZ"/>
        </w:rPr>
        <w:lastRenderedPageBreak/>
        <w:t xml:space="preserve">Конкурсқа қатысу үшін қажетті құжаттар: </w:t>
      </w:r>
      <w:r w:rsidRPr="009377C5">
        <w:rPr>
          <w:rStyle w:val="T4"/>
          <w:lang w:val="kk-KZ"/>
        </w:rPr>
        <w:t xml:space="preserve">(уәкілетті орган белгілеген үлгі бойынша өтініш; тиісті персоналды басқару қызметімен расталған қызметтік тізім)  </w:t>
      </w:r>
      <w:r w:rsidRPr="009377C5">
        <w:rPr>
          <w:rStyle w:val="T9"/>
          <w:lang w:val="kk-KZ"/>
        </w:rPr>
        <w:t>ішкі конкурстың жүргізілуі туралы хабарландыру мемлекеттік және мемлекеттік қызмет істері бойынша уәкілетті органның  ғаламтор-ресурстарында жарияланған соңғы күннен бастап 3 жұмыс күнінің ішінде ұсынылуы тиіс.</w:t>
      </w:r>
    </w:p>
    <w:p w:rsidR="006F709F" w:rsidRPr="00E572DE" w:rsidRDefault="006F709F" w:rsidP="006F709F">
      <w:pPr>
        <w:pStyle w:val="P35"/>
        <w:ind w:firstLine="709"/>
        <w:jc w:val="both"/>
        <w:rPr>
          <w:rFonts w:ascii="Times New Roman" w:hAnsi="Times New Roman" w:cs="Times New Roman"/>
          <w:b w:val="0"/>
          <w:sz w:val="24"/>
          <w:szCs w:val="24"/>
          <w:lang w:val="kk-KZ"/>
        </w:rPr>
      </w:pPr>
      <w:r w:rsidRPr="009377C5">
        <w:rPr>
          <w:rStyle w:val="T41"/>
          <w:b w:val="0"/>
          <w:szCs w:val="24"/>
          <w:lang w:val="kk-KZ"/>
        </w:rPr>
        <w:t xml:space="preserve">Конкурстық комиссияның қарауына құжаттарды қабылдау мерзімінде  азаматтар қолма-қол тәртіпте, пошта арқылы немесе хабарландыруда көрсетілген Үкіметтің «Е-gov» электронды порталына немесе «Е-қызмет» интеграцияланған ақпарттық жүйесіне электрондық пошта  арқылы жіберген азаматтар (құжаттардың түпнұсқасын әңгімелесу басталғанға дейін </w:t>
      </w:r>
      <w:r w:rsidRPr="009377C5">
        <w:rPr>
          <w:rStyle w:val="T41"/>
          <w:szCs w:val="24"/>
          <w:lang w:val="kk-KZ"/>
        </w:rPr>
        <w:t>бір жұмыс</w:t>
      </w:r>
      <w:r w:rsidRPr="009377C5">
        <w:rPr>
          <w:rStyle w:val="T41"/>
          <w:b w:val="0"/>
          <w:szCs w:val="24"/>
          <w:lang w:val="kk-KZ"/>
        </w:rPr>
        <w:t xml:space="preserve"> </w:t>
      </w:r>
      <w:r w:rsidRPr="009377C5">
        <w:rPr>
          <w:rStyle w:val="T41"/>
          <w:szCs w:val="24"/>
          <w:lang w:val="kk-KZ"/>
        </w:rPr>
        <w:t>күнінен</w:t>
      </w:r>
      <w:r w:rsidRPr="009377C5">
        <w:rPr>
          <w:rStyle w:val="T41"/>
          <w:b w:val="0"/>
          <w:szCs w:val="24"/>
          <w:lang w:val="kk-KZ"/>
        </w:rPr>
        <w:t xml:space="preserve"> бұрын кешіктірмей ұсынылады). </w:t>
      </w:r>
      <w:r w:rsidRPr="00E572DE">
        <w:rPr>
          <w:rStyle w:val="T41"/>
          <w:b w:val="0"/>
          <w:szCs w:val="24"/>
          <w:lang w:val="kk-KZ"/>
        </w:rPr>
        <w:t xml:space="preserve">Оларды бермеген жағдайда тұлға конкурс комиссиясымен әңгімелесуден өтуге жіберілмейді. </w:t>
      </w:r>
    </w:p>
    <w:p w:rsidR="006F709F" w:rsidRPr="00E572DE" w:rsidRDefault="006F709F" w:rsidP="006F709F">
      <w:pPr>
        <w:pStyle w:val="P30"/>
        <w:ind w:firstLine="709"/>
        <w:jc w:val="both"/>
        <w:rPr>
          <w:szCs w:val="24"/>
          <w:lang w:val="kk-KZ"/>
        </w:rPr>
      </w:pPr>
      <w:r w:rsidRPr="00E572DE">
        <w:rPr>
          <w:rStyle w:val="T4"/>
          <w:szCs w:val="24"/>
          <w:lang w:val="kk-KZ"/>
        </w:rPr>
        <w:t xml:space="preserve">Әңгімелесуге жіберілген кандидаттар, кандидаттарды әңгімелесуге жіберу туралы хабардар ету күнінен бастап үш жұмыс күн ішінде </w:t>
      </w:r>
      <w:r>
        <w:rPr>
          <w:rStyle w:val="T9"/>
          <w:szCs w:val="24"/>
          <w:lang w:val="kk-KZ"/>
        </w:rPr>
        <w:t>ОҚО</w:t>
      </w:r>
      <w:r w:rsidRPr="00E572DE">
        <w:rPr>
          <w:rStyle w:val="T9"/>
          <w:szCs w:val="24"/>
          <w:lang w:val="kk-KZ"/>
        </w:rPr>
        <w:t xml:space="preserve"> бойынша Мемлекеттік кірістер департаментінің «</w:t>
      </w:r>
      <w:r>
        <w:rPr>
          <w:rStyle w:val="T9"/>
          <w:szCs w:val="24"/>
          <w:lang w:val="kk-KZ"/>
        </w:rPr>
        <w:t>Мақтаарал</w:t>
      </w:r>
      <w:r w:rsidRPr="00E572DE">
        <w:rPr>
          <w:rStyle w:val="T9"/>
          <w:szCs w:val="24"/>
          <w:lang w:val="kk-KZ"/>
        </w:rPr>
        <w:t xml:space="preserve"> ауданы бойынша Мемлекеттік кірістер басқармасы»  </w:t>
      </w:r>
      <w:r w:rsidRPr="00E572DE">
        <w:rPr>
          <w:rStyle w:val="T4"/>
          <w:szCs w:val="24"/>
          <w:lang w:val="kk-KZ"/>
        </w:rPr>
        <w:t>өтеді. Аталмыш лауазымдарға орналасатын үміткерлер үшін көтерме ақы шығындары, тұрғын үй және жеңілдіктер берілмейді.</w:t>
      </w:r>
    </w:p>
    <w:p w:rsidR="006F709F" w:rsidRPr="00E572DE" w:rsidRDefault="006F709F" w:rsidP="006F709F">
      <w:pPr>
        <w:pStyle w:val="P31"/>
        <w:ind w:firstLine="709"/>
        <w:jc w:val="both"/>
        <w:rPr>
          <w:szCs w:val="24"/>
          <w:lang w:val="kk-KZ"/>
        </w:rPr>
      </w:pPr>
      <w:r w:rsidRPr="00E572DE">
        <w:rPr>
          <w:rStyle w:val="T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                          </w:t>
      </w:r>
    </w:p>
    <w:p w:rsidR="006F709F" w:rsidRPr="00E572DE" w:rsidRDefault="006F709F" w:rsidP="006F709F">
      <w:pPr>
        <w:pStyle w:val="P32"/>
        <w:ind w:firstLine="709"/>
        <w:jc w:val="both"/>
        <w:rPr>
          <w:szCs w:val="24"/>
          <w:lang w:val="kk-KZ"/>
        </w:rPr>
      </w:pPr>
      <w:r w:rsidRPr="00E572DE">
        <w:rPr>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F709F" w:rsidRPr="00E572DE" w:rsidRDefault="006F709F" w:rsidP="006F709F">
      <w:pPr>
        <w:pStyle w:val="P24"/>
        <w:ind w:firstLine="709"/>
        <w:jc w:val="both"/>
        <w:rPr>
          <w:szCs w:val="24"/>
          <w:lang w:val="kk-KZ"/>
        </w:rPr>
      </w:pPr>
      <w:r w:rsidRPr="00E572DE">
        <w:rPr>
          <w:rStyle w:val="T4"/>
          <w:szCs w:val="24"/>
          <w:lang w:val="kk-KZ"/>
        </w:rPr>
        <w:t>Сарапшылар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6F709F" w:rsidRPr="00E572DE" w:rsidRDefault="006F709F" w:rsidP="006F709F">
      <w:pPr>
        <w:pStyle w:val="P25"/>
        <w:ind w:firstLine="709"/>
        <w:jc w:val="both"/>
        <w:rPr>
          <w:szCs w:val="24"/>
          <w:lang w:val="kk-KZ"/>
        </w:rPr>
      </w:pPr>
      <w:r w:rsidRPr="00E572DE">
        <w:rPr>
          <w:rStyle w:val="T18"/>
          <w:szCs w:val="24"/>
          <w:lang w:val="kk-KZ"/>
        </w:rPr>
        <w:t>Конкурсқа қатысушылар және кандидаттар уәкілетті органға немесе оның аймақтық бөлімшесіне немесе Қазақстан Республикасының заңнамасына сәйкес сот тәртібінде  конкурс комиссиясының шешіміне шағымдана алады.</w:t>
      </w:r>
    </w:p>
    <w:p w:rsidR="006540D2" w:rsidRPr="006F709F" w:rsidRDefault="006540D2">
      <w:pPr>
        <w:rPr>
          <w:lang w:val="kk-KZ"/>
        </w:rPr>
      </w:pPr>
    </w:p>
    <w:sectPr w:rsidR="006540D2" w:rsidRPr="006F709F" w:rsidSect="00654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KZ Times New Roman">
    <w:altName w:val="Times New Roman"/>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709F"/>
    <w:rsid w:val="00546CCF"/>
    <w:rsid w:val="006540D2"/>
    <w:rsid w:val="006F709F"/>
    <w:rsid w:val="00BA4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9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6F709F"/>
    <w:pPr>
      <w:keepNext/>
      <w:keepLines/>
      <w:widowControl w:val="0"/>
      <w:spacing w:before="40"/>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709F"/>
    <w:rPr>
      <w:rFonts w:ascii="Cambria" w:eastAsia="Times New Roman" w:hAnsi="Cambria" w:cs="Times New Roman"/>
      <w:b/>
      <w:bCs/>
      <w:i/>
      <w:iCs/>
      <w:color w:val="243F60"/>
      <w:sz w:val="24"/>
      <w:szCs w:val="24"/>
      <w:lang w:eastAsia="ru-RU"/>
    </w:rPr>
  </w:style>
  <w:style w:type="paragraph" w:customStyle="1" w:styleId="P3">
    <w:name w:val="P3"/>
    <w:basedOn w:val="a"/>
    <w:hidden/>
    <w:rsid w:val="006F709F"/>
    <w:pPr>
      <w:widowControl w:val="0"/>
      <w:adjustRightInd w:val="0"/>
      <w:jc w:val="distribute"/>
    </w:pPr>
    <w:rPr>
      <w:rFonts w:eastAsia="Calibri"/>
      <w:sz w:val="24"/>
    </w:rPr>
  </w:style>
  <w:style w:type="paragraph" w:customStyle="1" w:styleId="P6">
    <w:name w:val="P6"/>
    <w:basedOn w:val="a"/>
    <w:hidden/>
    <w:rsid w:val="006F709F"/>
    <w:pPr>
      <w:widowControl w:val="0"/>
      <w:adjustRightInd w:val="0"/>
      <w:jc w:val="center"/>
    </w:pPr>
    <w:rPr>
      <w:rFonts w:eastAsia="Calibri"/>
      <w:b/>
      <w:sz w:val="24"/>
    </w:rPr>
  </w:style>
  <w:style w:type="paragraph" w:customStyle="1" w:styleId="P10">
    <w:name w:val="P10"/>
    <w:basedOn w:val="a"/>
    <w:hidden/>
    <w:rsid w:val="006F709F"/>
    <w:pPr>
      <w:widowControl w:val="0"/>
      <w:tabs>
        <w:tab w:val="left" w:pos="141"/>
      </w:tabs>
      <w:adjustRightInd w:val="0"/>
      <w:spacing w:line="200" w:lineRule="atLeast"/>
      <w:jc w:val="distribute"/>
    </w:pPr>
    <w:rPr>
      <w:rFonts w:eastAsia="Calibri"/>
      <w:sz w:val="24"/>
    </w:rPr>
  </w:style>
  <w:style w:type="paragraph" w:customStyle="1" w:styleId="P11">
    <w:name w:val="P11"/>
    <w:basedOn w:val="a"/>
    <w:hidden/>
    <w:rsid w:val="006F709F"/>
    <w:pPr>
      <w:widowControl w:val="0"/>
      <w:adjustRightInd w:val="0"/>
      <w:jc w:val="distribute"/>
    </w:pPr>
    <w:rPr>
      <w:rFonts w:eastAsia="Calibri"/>
      <w:sz w:val="24"/>
    </w:rPr>
  </w:style>
  <w:style w:type="paragraph" w:customStyle="1" w:styleId="P12">
    <w:name w:val="P12"/>
    <w:basedOn w:val="a"/>
    <w:hidden/>
    <w:rsid w:val="006F709F"/>
    <w:pPr>
      <w:widowControl w:val="0"/>
      <w:adjustRightInd w:val="0"/>
      <w:jc w:val="distribute"/>
    </w:pPr>
    <w:rPr>
      <w:rFonts w:eastAsia="Calibri"/>
      <w:sz w:val="24"/>
    </w:rPr>
  </w:style>
  <w:style w:type="paragraph" w:customStyle="1" w:styleId="P13">
    <w:name w:val="P13"/>
    <w:basedOn w:val="a"/>
    <w:hidden/>
    <w:rsid w:val="006F709F"/>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sz w:val="24"/>
    </w:rPr>
  </w:style>
  <w:style w:type="paragraph" w:customStyle="1" w:styleId="P14">
    <w:name w:val="P14"/>
    <w:basedOn w:val="a"/>
    <w:hidden/>
    <w:rsid w:val="006F709F"/>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sz w:val="24"/>
    </w:rPr>
  </w:style>
  <w:style w:type="paragraph" w:customStyle="1" w:styleId="P15">
    <w:name w:val="P15"/>
    <w:basedOn w:val="a"/>
    <w:hidden/>
    <w:rsid w:val="006F709F"/>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adjustRightInd w:val="0"/>
      <w:spacing w:line="252" w:lineRule="auto"/>
      <w:ind w:firstLine="170"/>
      <w:jc w:val="distribute"/>
      <w:textAlignment w:val="center"/>
    </w:pPr>
    <w:rPr>
      <w:rFonts w:eastAsia="Calibri"/>
      <w:b/>
      <w:sz w:val="24"/>
    </w:rPr>
  </w:style>
  <w:style w:type="paragraph" w:customStyle="1" w:styleId="P16">
    <w:name w:val="P16"/>
    <w:basedOn w:val="a"/>
    <w:hidden/>
    <w:rsid w:val="006F709F"/>
    <w:pPr>
      <w:widowControl w:val="0"/>
      <w:adjustRightInd w:val="0"/>
      <w:ind w:firstLine="708"/>
      <w:jc w:val="distribute"/>
    </w:pPr>
    <w:rPr>
      <w:rFonts w:eastAsia="Calibri"/>
      <w:b/>
      <w:sz w:val="24"/>
    </w:rPr>
  </w:style>
  <w:style w:type="paragraph" w:customStyle="1" w:styleId="P17">
    <w:name w:val="P17"/>
    <w:basedOn w:val="a"/>
    <w:hidden/>
    <w:rsid w:val="006F709F"/>
    <w:pPr>
      <w:widowControl w:val="0"/>
      <w:adjustRightInd w:val="0"/>
      <w:ind w:firstLine="374"/>
      <w:jc w:val="center"/>
    </w:pPr>
    <w:rPr>
      <w:rFonts w:eastAsia="Calibri"/>
      <w:b/>
      <w:sz w:val="24"/>
    </w:rPr>
  </w:style>
  <w:style w:type="paragraph" w:customStyle="1" w:styleId="P18">
    <w:name w:val="P18"/>
    <w:basedOn w:val="a"/>
    <w:hidden/>
    <w:rsid w:val="006F709F"/>
    <w:pPr>
      <w:widowControl w:val="0"/>
      <w:tabs>
        <w:tab w:val="left" w:pos="-1405"/>
        <w:tab w:val="left" w:pos="132"/>
        <w:tab w:val="left" w:pos="6663"/>
        <w:tab w:val="left" w:pos="10117"/>
      </w:tabs>
      <w:autoSpaceDE w:val="0"/>
      <w:autoSpaceDN w:val="0"/>
      <w:adjustRightInd w:val="0"/>
      <w:spacing w:after="200" w:line="264" w:lineRule="auto"/>
      <w:jc w:val="center"/>
      <w:textAlignment w:val="center"/>
    </w:pPr>
    <w:rPr>
      <w:rFonts w:eastAsia="Calibri"/>
      <w:b/>
      <w:sz w:val="24"/>
    </w:rPr>
  </w:style>
  <w:style w:type="paragraph" w:customStyle="1" w:styleId="P19">
    <w:name w:val="P19"/>
    <w:basedOn w:val="a"/>
    <w:hidden/>
    <w:rsid w:val="006F709F"/>
    <w:pPr>
      <w:widowControl w:val="0"/>
      <w:adjustRightInd w:val="0"/>
      <w:ind w:left="-180" w:right="-167" w:firstLine="140"/>
      <w:jc w:val="center"/>
    </w:pPr>
    <w:rPr>
      <w:rFonts w:eastAsia="Calibri"/>
      <w:sz w:val="24"/>
    </w:rPr>
  </w:style>
  <w:style w:type="paragraph" w:customStyle="1" w:styleId="P20">
    <w:name w:val="P20"/>
    <w:basedOn w:val="a"/>
    <w:hidden/>
    <w:rsid w:val="006F709F"/>
    <w:pPr>
      <w:widowControl w:val="0"/>
      <w:adjustRightInd w:val="0"/>
      <w:ind w:left="-180" w:right="-167" w:firstLine="140"/>
      <w:jc w:val="center"/>
    </w:pPr>
    <w:rPr>
      <w:rFonts w:eastAsia="Calibri"/>
      <w:b/>
      <w:sz w:val="24"/>
    </w:rPr>
  </w:style>
  <w:style w:type="paragraph" w:customStyle="1" w:styleId="P24">
    <w:name w:val="P24"/>
    <w:basedOn w:val="a"/>
    <w:hidden/>
    <w:rsid w:val="006F709F"/>
    <w:pPr>
      <w:widowControl w:val="0"/>
      <w:adjustRightInd w:val="0"/>
      <w:jc w:val="distribute"/>
    </w:pPr>
    <w:rPr>
      <w:rFonts w:eastAsia="Calibri"/>
      <w:sz w:val="24"/>
    </w:rPr>
  </w:style>
  <w:style w:type="paragraph" w:customStyle="1" w:styleId="P25">
    <w:name w:val="P25"/>
    <w:basedOn w:val="a"/>
    <w:hidden/>
    <w:rsid w:val="006F709F"/>
    <w:pPr>
      <w:widowControl w:val="0"/>
      <w:tabs>
        <w:tab w:val="left" w:pos="0"/>
        <w:tab w:val="left" w:pos="900"/>
      </w:tabs>
      <w:adjustRightInd w:val="0"/>
      <w:jc w:val="distribute"/>
    </w:pPr>
    <w:rPr>
      <w:rFonts w:eastAsia="Calibri"/>
      <w:sz w:val="24"/>
    </w:rPr>
  </w:style>
  <w:style w:type="paragraph" w:customStyle="1" w:styleId="P26">
    <w:name w:val="P26"/>
    <w:basedOn w:val="a"/>
    <w:hidden/>
    <w:rsid w:val="006F709F"/>
    <w:pPr>
      <w:widowControl w:val="0"/>
      <w:tabs>
        <w:tab w:val="left" w:pos="141"/>
      </w:tabs>
      <w:adjustRightInd w:val="0"/>
      <w:spacing w:line="200" w:lineRule="atLeast"/>
      <w:ind w:firstLine="709"/>
      <w:jc w:val="distribute"/>
    </w:pPr>
    <w:rPr>
      <w:rFonts w:eastAsia="Calibri"/>
      <w:sz w:val="24"/>
    </w:rPr>
  </w:style>
  <w:style w:type="paragraph" w:customStyle="1" w:styleId="P28">
    <w:name w:val="P28"/>
    <w:basedOn w:val="a"/>
    <w:hidden/>
    <w:rsid w:val="006F709F"/>
    <w:pPr>
      <w:widowControl w:val="0"/>
      <w:adjustRightInd w:val="0"/>
      <w:spacing w:before="280" w:after="280"/>
      <w:jc w:val="center"/>
    </w:pPr>
    <w:rPr>
      <w:b/>
      <w:sz w:val="22"/>
    </w:rPr>
  </w:style>
  <w:style w:type="paragraph" w:customStyle="1" w:styleId="P29">
    <w:name w:val="P29"/>
    <w:basedOn w:val="a"/>
    <w:hidden/>
    <w:rsid w:val="006F709F"/>
    <w:pPr>
      <w:widowControl w:val="0"/>
      <w:adjustRightInd w:val="0"/>
      <w:spacing w:before="280" w:after="280"/>
      <w:jc w:val="center"/>
    </w:pPr>
    <w:rPr>
      <w:b/>
      <w:sz w:val="22"/>
    </w:rPr>
  </w:style>
  <w:style w:type="paragraph" w:customStyle="1" w:styleId="P30">
    <w:name w:val="P30"/>
    <w:basedOn w:val="a"/>
    <w:hidden/>
    <w:rsid w:val="006F709F"/>
    <w:pPr>
      <w:widowControl w:val="0"/>
      <w:adjustRightInd w:val="0"/>
      <w:jc w:val="distribute"/>
    </w:pPr>
    <w:rPr>
      <w:rFonts w:eastAsia="Calibri"/>
      <w:sz w:val="24"/>
    </w:rPr>
  </w:style>
  <w:style w:type="paragraph" w:customStyle="1" w:styleId="P31">
    <w:name w:val="P31"/>
    <w:basedOn w:val="a"/>
    <w:hidden/>
    <w:rsid w:val="006F709F"/>
    <w:pPr>
      <w:widowControl w:val="0"/>
      <w:tabs>
        <w:tab w:val="left" w:pos="0"/>
      </w:tabs>
      <w:adjustRightInd w:val="0"/>
      <w:jc w:val="distribute"/>
    </w:pPr>
    <w:rPr>
      <w:rFonts w:eastAsia="Calibri"/>
      <w:sz w:val="24"/>
    </w:rPr>
  </w:style>
  <w:style w:type="paragraph" w:customStyle="1" w:styleId="P32">
    <w:name w:val="P32"/>
    <w:basedOn w:val="a"/>
    <w:hidden/>
    <w:rsid w:val="006F709F"/>
    <w:pPr>
      <w:widowControl w:val="0"/>
      <w:tabs>
        <w:tab w:val="left" w:pos="0"/>
      </w:tabs>
      <w:adjustRightInd w:val="0"/>
      <w:jc w:val="distribute"/>
    </w:pPr>
    <w:rPr>
      <w:rFonts w:eastAsia="Calibri"/>
      <w:sz w:val="24"/>
    </w:rPr>
  </w:style>
  <w:style w:type="paragraph" w:customStyle="1" w:styleId="P33">
    <w:name w:val="P33"/>
    <w:basedOn w:val="a"/>
    <w:hidden/>
    <w:rsid w:val="006F709F"/>
    <w:pPr>
      <w:widowControl w:val="0"/>
      <w:autoSpaceDE w:val="0"/>
      <w:autoSpaceDN w:val="0"/>
      <w:adjustRightInd w:val="0"/>
      <w:ind w:firstLine="701"/>
      <w:jc w:val="distribute"/>
    </w:pPr>
    <w:rPr>
      <w:rFonts w:eastAsia="Calibri"/>
      <w:sz w:val="24"/>
    </w:rPr>
  </w:style>
  <w:style w:type="paragraph" w:customStyle="1" w:styleId="P35">
    <w:name w:val="P35"/>
    <w:basedOn w:val="a"/>
    <w:hidden/>
    <w:rsid w:val="006F709F"/>
    <w:pPr>
      <w:widowControl w:val="0"/>
      <w:adjustRightInd w:val="0"/>
      <w:jc w:val="distribute"/>
    </w:pPr>
    <w:rPr>
      <w:rFonts w:ascii="KZ Arial" w:eastAsia="Calibri" w:hAnsi="KZ Arial" w:cs="KZ Arial"/>
      <w:b/>
      <w:sz w:val="22"/>
    </w:rPr>
  </w:style>
  <w:style w:type="character" w:customStyle="1" w:styleId="T2">
    <w:name w:val="T2"/>
    <w:hidden/>
    <w:rsid w:val="006F709F"/>
    <w:rPr>
      <w:b/>
    </w:rPr>
  </w:style>
  <w:style w:type="character" w:customStyle="1" w:styleId="T3">
    <w:name w:val="T3"/>
    <w:hidden/>
    <w:rsid w:val="006F709F"/>
    <w:rPr>
      <w:b/>
    </w:rPr>
  </w:style>
  <w:style w:type="character" w:customStyle="1" w:styleId="T4">
    <w:name w:val="T4"/>
    <w:hidden/>
    <w:rsid w:val="006F709F"/>
  </w:style>
  <w:style w:type="character" w:customStyle="1" w:styleId="T5">
    <w:name w:val="T5"/>
    <w:hidden/>
    <w:rsid w:val="006F709F"/>
    <w:rPr>
      <w:rFonts w:eastAsia="Times New Roman"/>
      <w:b/>
    </w:rPr>
  </w:style>
  <w:style w:type="character" w:customStyle="1" w:styleId="T7">
    <w:name w:val="T7"/>
    <w:hidden/>
    <w:rsid w:val="006F709F"/>
    <w:rPr>
      <w:rFonts w:eastAsia="Times New Roman"/>
      <w:b/>
    </w:rPr>
  </w:style>
  <w:style w:type="character" w:customStyle="1" w:styleId="T8">
    <w:name w:val="T8"/>
    <w:hidden/>
    <w:rsid w:val="006F709F"/>
    <w:rPr>
      <w:rFonts w:eastAsia="Times New Roman"/>
      <w:b/>
    </w:rPr>
  </w:style>
  <w:style w:type="character" w:customStyle="1" w:styleId="T9">
    <w:name w:val="T9"/>
    <w:hidden/>
    <w:rsid w:val="006F709F"/>
    <w:rPr>
      <w:b/>
    </w:rPr>
  </w:style>
  <w:style w:type="character" w:customStyle="1" w:styleId="T10">
    <w:name w:val="T10"/>
    <w:hidden/>
    <w:rsid w:val="006F709F"/>
    <w:rPr>
      <w:b/>
    </w:rPr>
  </w:style>
  <w:style w:type="character" w:customStyle="1" w:styleId="T11">
    <w:name w:val="T11"/>
    <w:hidden/>
    <w:rsid w:val="006F709F"/>
    <w:rPr>
      <w:b/>
    </w:rPr>
  </w:style>
  <w:style w:type="character" w:customStyle="1" w:styleId="T16">
    <w:name w:val="T16"/>
    <w:hidden/>
    <w:rsid w:val="006F709F"/>
    <w:rPr>
      <w:rFonts w:eastAsia="Times New Roman"/>
    </w:rPr>
  </w:style>
  <w:style w:type="character" w:customStyle="1" w:styleId="T18">
    <w:name w:val="T18"/>
    <w:hidden/>
    <w:rsid w:val="006F709F"/>
    <w:rPr>
      <w:color w:val="auto"/>
    </w:rPr>
  </w:style>
  <w:style w:type="character" w:customStyle="1" w:styleId="T20">
    <w:name w:val="T20"/>
    <w:hidden/>
    <w:rsid w:val="006F709F"/>
    <w:rPr>
      <w:b/>
      <w:color w:val="auto"/>
    </w:rPr>
  </w:style>
  <w:style w:type="character" w:customStyle="1" w:styleId="T21">
    <w:name w:val="T21"/>
    <w:hidden/>
    <w:rsid w:val="006F709F"/>
    <w:rPr>
      <w:b/>
      <w:color w:val="auto"/>
      <w:shd w:val="clear" w:color="auto" w:fill="FFFFFF"/>
    </w:rPr>
  </w:style>
  <w:style w:type="character" w:customStyle="1" w:styleId="T25">
    <w:name w:val="T25"/>
    <w:hidden/>
    <w:rsid w:val="006F709F"/>
    <w:rPr>
      <w:rFonts w:eastAsia="Times New Roman"/>
      <w:b/>
      <w:color w:val="auto"/>
    </w:rPr>
  </w:style>
  <w:style w:type="character" w:customStyle="1" w:styleId="T26">
    <w:name w:val="T26"/>
    <w:hidden/>
    <w:rsid w:val="006F709F"/>
    <w:rPr>
      <w:rFonts w:eastAsia="Times New Roman"/>
      <w:b/>
      <w:color w:val="auto"/>
    </w:rPr>
  </w:style>
  <w:style w:type="character" w:customStyle="1" w:styleId="T27">
    <w:name w:val="T27"/>
    <w:hidden/>
    <w:rsid w:val="006F709F"/>
    <w:rPr>
      <w:rFonts w:eastAsia="Times New Roman"/>
      <w:b/>
      <w:color w:val="auto"/>
    </w:rPr>
  </w:style>
  <w:style w:type="character" w:customStyle="1" w:styleId="T29">
    <w:name w:val="T29"/>
    <w:hidden/>
    <w:rsid w:val="006F709F"/>
    <w:rPr>
      <w:b/>
      <w:color w:val="auto"/>
    </w:rPr>
  </w:style>
  <w:style w:type="character" w:customStyle="1" w:styleId="T33">
    <w:name w:val="T33"/>
    <w:hidden/>
    <w:rsid w:val="006F709F"/>
    <w:rPr>
      <w:color w:val="auto"/>
      <w:sz w:val="24"/>
    </w:rPr>
  </w:style>
  <w:style w:type="character" w:customStyle="1" w:styleId="T34">
    <w:name w:val="T34"/>
    <w:hidden/>
    <w:rsid w:val="006F709F"/>
    <w:rPr>
      <w:color w:val="auto"/>
      <w:sz w:val="24"/>
    </w:rPr>
  </w:style>
  <w:style w:type="character" w:customStyle="1" w:styleId="T36">
    <w:name w:val="T36"/>
    <w:hidden/>
    <w:rsid w:val="006F709F"/>
    <w:rPr>
      <w:b/>
    </w:rPr>
  </w:style>
  <w:style w:type="character" w:customStyle="1" w:styleId="T39">
    <w:name w:val="T39"/>
    <w:hidden/>
    <w:rsid w:val="006F709F"/>
    <w:rPr>
      <w:b/>
      <w:sz w:val="24"/>
    </w:rPr>
  </w:style>
  <w:style w:type="character" w:customStyle="1" w:styleId="T41">
    <w:name w:val="T41"/>
    <w:hidden/>
    <w:rsid w:val="006F709F"/>
    <w:rPr>
      <w:rFonts w:ascii="Times New Roman" w:hAnsi="Times New Roman" w:cs="Times New Roman"/>
      <w:sz w:val="24"/>
    </w:rPr>
  </w:style>
  <w:style w:type="character" w:customStyle="1" w:styleId="T46">
    <w:name w:val="T46"/>
    <w:hidden/>
    <w:rsid w:val="006F709F"/>
    <w:rPr>
      <w:sz w:val="26"/>
    </w:rPr>
  </w:style>
  <w:style w:type="paragraph" w:styleId="a3">
    <w:name w:val="Normal (Web)"/>
    <w:aliases w:val=" Знак4, Знак Знак1 Знак, Знак Знак1 Знак Знак, Знак Знак Знак Знак Зн"/>
    <w:basedOn w:val="a"/>
    <w:uiPriority w:val="99"/>
    <w:qFormat/>
    <w:rsid w:val="006F709F"/>
    <w:pPr>
      <w:spacing w:before="100" w:beforeAutospacing="1" w:after="100" w:afterAutospacing="1"/>
      <w:jc w:val="both"/>
    </w:pPr>
    <w:rPr>
      <w:color w:val="000000"/>
      <w:sz w:val="24"/>
      <w:szCs w:val="24"/>
    </w:rPr>
  </w:style>
  <w:style w:type="character" w:styleId="a4">
    <w:name w:val="Hyperlink"/>
    <w:basedOn w:val="a0"/>
    <w:rsid w:val="006F70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l_mak@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WolfishLair</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2016-12-08T08:51:00Z</dcterms:created>
  <dcterms:modified xsi:type="dcterms:W3CDTF">2016-12-08T08:51:00Z</dcterms:modified>
</cp:coreProperties>
</file>