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FD" w:rsidRDefault="008D56FD" w:rsidP="008D56FD"/>
    <w:p w:rsidR="008D56FD" w:rsidRPr="005C4295" w:rsidRDefault="008D56FD" w:rsidP="006126B9">
      <w:pPr>
        <w:pStyle w:val="3"/>
        <w:spacing w:before="0"/>
        <w:rPr>
          <w:rFonts w:ascii="Times New Roman" w:hAnsi="Times New Roman"/>
          <w:bCs w:val="0"/>
          <w:i/>
          <w:iCs/>
        </w:rPr>
      </w:pPr>
      <w:r w:rsidRPr="005C4295">
        <w:rPr>
          <w:rFonts w:ascii="Times New Roman" w:hAnsi="Times New Roman"/>
          <w:bCs w:val="0"/>
        </w:rPr>
        <w:t xml:space="preserve">Внутренний конкурс </w:t>
      </w:r>
      <w:r w:rsidR="006126B9" w:rsidRPr="00CE44C3">
        <w:rPr>
          <w:rFonts w:ascii="Times New Roman" w:hAnsi="Times New Roman"/>
          <w:bCs w:val="0"/>
        </w:rPr>
        <w:t xml:space="preserve">среди государственных служащих </w:t>
      </w:r>
      <w:r w:rsidR="006126B9" w:rsidRPr="00CE44C3">
        <w:rPr>
          <w:rFonts w:ascii="Times New Roman" w:hAnsi="Times New Roman"/>
          <w:bCs w:val="0"/>
          <w:lang w:val="kk-KZ"/>
        </w:rPr>
        <w:t>всех</w:t>
      </w:r>
      <w:r w:rsidR="006126B9" w:rsidRPr="00CE44C3">
        <w:rPr>
          <w:rFonts w:ascii="Times New Roman" w:hAnsi="Times New Roman"/>
          <w:bCs w:val="0"/>
        </w:rPr>
        <w:t xml:space="preserve"> государственных органов  Республики </w:t>
      </w:r>
      <w:r w:rsidR="006126B9" w:rsidRPr="00CE44C3">
        <w:rPr>
          <w:rFonts w:ascii="Times New Roman" w:hAnsi="Times New Roman"/>
          <w:bCs w:val="0"/>
          <w:lang w:val="kk-KZ"/>
        </w:rPr>
        <w:t xml:space="preserve">Казахстан </w:t>
      </w:r>
      <w:r w:rsidRPr="005C4295">
        <w:rPr>
          <w:rFonts w:ascii="Times New Roman" w:hAnsi="Times New Roman"/>
          <w:bCs w:val="0"/>
        </w:rPr>
        <w:t>для занятия вакантной административной государственной должности корпуса «Б»</w:t>
      </w:r>
    </w:p>
    <w:p w:rsidR="008D56FD" w:rsidRPr="005C4295" w:rsidRDefault="008D56FD" w:rsidP="008D56FD">
      <w:pPr>
        <w:rPr>
          <w:i w:val="0"/>
          <w:sz w:val="24"/>
          <w:szCs w:val="24"/>
        </w:rPr>
      </w:pPr>
    </w:p>
    <w:p w:rsidR="008D56FD" w:rsidRPr="005C4295" w:rsidRDefault="008D56FD" w:rsidP="003D0B16">
      <w:pPr>
        <w:jc w:val="both"/>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p>
    <w:p w:rsidR="008D56FD" w:rsidRPr="005C4295" w:rsidRDefault="008D56FD" w:rsidP="008D56FD">
      <w:pPr>
        <w:ind w:left="4254"/>
        <w:rPr>
          <w:b w:val="0"/>
          <w:i w:val="0"/>
          <w:color w:val="000000"/>
          <w:sz w:val="24"/>
          <w:szCs w:val="24"/>
        </w:rPr>
      </w:pPr>
    </w:p>
    <w:p w:rsidR="008D56FD" w:rsidRDefault="008D56FD" w:rsidP="008D56FD">
      <w:pPr>
        <w:pStyle w:val="a8"/>
        <w:spacing w:before="0" w:after="0"/>
        <w:ind w:left="-426"/>
        <w:jc w:val="both"/>
        <w:rPr>
          <w:lang w:val="kk-KZ"/>
        </w:rPr>
      </w:pPr>
      <w:bookmarkStart w:id="0" w:name="z256"/>
      <w:bookmarkEnd w:id="0"/>
      <w:r>
        <w:rPr>
          <w:spacing w:val="2"/>
          <w:lang w:val="kk-KZ"/>
        </w:rPr>
        <w:t xml:space="preserve">      </w:t>
      </w:r>
      <w:r w:rsidRPr="002D48A7">
        <w:rPr>
          <w:b/>
        </w:rPr>
        <w:t>Для категории С-</w:t>
      </w:r>
      <w:r>
        <w:rPr>
          <w:b/>
          <w:lang w:val="en-US"/>
        </w:rPr>
        <w:t>R</w:t>
      </w:r>
      <w:r>
        <w:rPr>
          <w:b/>
        </w:rPr>
        <w:t>-</w:t>
      </w:r>
      <w:r w:rsidRPr="00836D24">
        <w:rPr>
          <w:b/>
        </w:rPr>
        <w:t>4</w:t>
      </w:r>
      <w:r w:rsidRPr="00130CA2">
        <w:rPr>
          <w:spacing w:val="2"/>
        </w:rPr>
        <w:t>   устанавливаются следующие требования:  </w:t>
      </w:r>
      <w:r w:rsidRPr="001B2AEC">
        <w:t>высшее образование;</w:t>
      </w:r>
      <w:r w:rsidRPr="001B2AEC">
        <w:br/>
        <w:t>   </w:t>
      </w:r>
      <w:r>
        <w:t xml:space="preserve"> </w:t>
      </w:r>
      <w:r w:rsidRPr="001B2AEC">
        <w:t> </w:t>
      </w:r>
      <w:r>
        <w:rPr>
          <w:lang w:val="kk-KZ"/>
        </w:rPr>
        <w:t>Н</w:t>
      </w:r>
      <w:r w:rsidRPr="001B2AEC">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8D56FD" w:rsidRDefault="008D56FD" w:rsidP="008D56FD">
      <w:pPr>
        <w:pStyle w:val="a8"/>
        <w:spacing w:before="0" w:after="0"/>
        <w:ind w:left="-426"/>
        <w:jc w:val="both"/>
        <w:rPr>
          <w:lang w:val="kk-KZ"/>
        </w:rPr>
      </w:pPr>
      <w:r w:rsidRPr="001B2AEC">
        <w:t>      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C-R-5, E-R-5, E-G-2 либо на административных государственных должностях корпуса «А» или политических государственных должностях;</w:t>
      </w:r>
    </w:p>
    <w:p w:rsidR="008D56FD" w:rsidRDefault="008D56FD" w:rsidP="008D56FD">
      <w:pPr>
        <w:pStyle w:val="a8"/>
        <w:spacing w:before="0" w:after="0"/>
        <w:ind w:left="-426"/>
        <w:jc w:val="both"/>
        <w:rPr>
          <w:lang w:val="kk-KZ"/>
        </w:rPr>
      </w:pPr>
      <w:r w:rsidRPr="001B2AEC">
        <w:t>      2) 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w:t>
      </w:r>
    </w:p>
    <w:p w:rsidR="008D56FD" w:rsidRPr="00836D24" w:rsidRDefault="008D56FD" w:rsidP="008D56FD">
      <w:pPr>
        <w:pStyle w:val="a8"/>
        <w:spacing w:before="0" w:after="0"/>
        <w:ind w:left="-426"/>
        <w:jc w:val="both"/>
        <w:rPr>
          <w:lang w:val="kk-KZ"/>
        </w:rPr>
      </w:pPr>
      <w:r w:rsidRPr="001B2AEC">
        <w:t>      3) не менее двух лет стажа работы в областях, соответствующих функциональным направлениям конкретной долж</w:t>
      </w:r>
      <w:r>
        <w:t>ности данной категории;</w:t>
      </w:r>
    </w:p>
    <w:p w:rsidR="008D56FD" w:rsidRDefault="008D56FD" w:rsidP="008D56FD">
      <w:pPr>
        <w:pStyle w:val="a8"/>
        <w:spacing w:before="0" w:after="0"/>
        <w:ind w:left="-426"/>
        <w:jc w:val="both"/>
        <w:rPr>
          <w:lang w:val="kk-KZ"/>
        </w:rPr>
      </w:pPr>
      <w:r w:rsidRPr="001B2AEC">
        <w:t>      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8D56FD" w:rsidRPr="00392015" w:rsidRDefault="008D56FD" w:rsidP="008D56FD">
      <w:pPr>
        <w:pStyle w:val="a8"/>
        <w:spacing w:before="0" w:after="0"/>
        <w:ind w:left="-426"/>
        <w:jc w:val="both"/>
        <w:rPr>
          <w:lang w:val="kk-KZ"/>
        </w:rPr>
      </w:pPr>
      <w:r>
        <w:rPr>
          <w:lang w:val="kk-KZ"/>
        </w:rPr>
        <w:t xml:space="preserve">       </w:t>
      </w:r>
      <w:r w:rsidRPr="001B2AEC">
        <w:t>5</w:t>
      </w:r>
      <w:r>
        <w:t>) наличие ученой степени.</w:t>
      </w:r>
    </w:p>
    <w:p w:rsidR="008D56FD" w:rsidRDefault="008D56FD" w:rsidP="008D56FD">
      <w:pPr>
        <w:pStyle w:val="a8"/>
        <w:spacing w:before="0" w:after="0"/>
        <w:ind w:firstLine="709"/>
        <w:jc w:val="both"/>
        <w:rPr>
          <w:lang w:val="kk-KZ"/>
        </w:rPr>
      </w:pPr>
    </w:p>
    <w:p w:rsidR="008D56FD" w:rsidRPr="002D48A7" w:rsidRDefault="008D56FD" w:rsidP="008D56FD">
      <w:pPr>
        <w:ind w:right="99" w:firstLine="709"/>
        <w:rPr>
          <w:bCs w:val="0"/>
          <w:i w:val="0"/>
          <w:iCs w:val="0"/>
          <w:sz w:val="24"/>
          <w:szCs w:val="24"/>
        </w:rPr>
      </w:pPr>
      <w:r w:rsidRPr="002D48A7">
        <w:rPr>
          <w:i w:val="0"/>
          <w:sz w:val="24"/>
          <w:szCs w:val="24"/>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2C37A3">
            <w:pPr>
              <w:ind w:firstLine="709"/>
              <w:jc w:val="both"/>
              <w:rPr>
                <w:b w:val="0"/>
                <w:bCs w:val="0"/>
                <w:i w:val="0"/>
                <w:color w:val="000000"/>
                <w:sz w:val="24"/>
                <w:szCs w:val="24"/>
              </w:rPr>
            </w:pPr>
            <w:r w:rsidRPr="006D73AB">
              <w:rPr>
                <w:i w:val="0"/>
                <w:color w:val="000000"/>
                <w:sz w:val="24"/>
                <w:szCs w:val="24"/>
              </w:rPr>
              <w:t>Должност</w:t>
            </w:r>
            <w:r w:rsidR="002C37A3">
              <w:rPr>
                <w:i w:val="0"/>
                <w:color w:val="000000"/>
                <w:sz w:val="24"/>
                <w:szCs w:val="24"/>
                <w:lang w:val="kk-KZ"/>
              </w:rPr>
              <w:t>но</w:t>
            </w:r>
            <w:r w:rsidRPr="006D73AB">
              <w:rPr>
                <w:i w:val="0"/>
                <w:color w:val="000000"/>
                <w:sz w:val="24"/>
                <w:szCs w:val="24"/>
              </w:rPr>
              <w:t>й оклад в зависимости от выслуги лет</w:t>
            </w:r>
          </w:p>
        </w:tc>
      </w:tr>
      <w:tr w:rsidR="008D56FD" w:rsidRPr="00C11463" w:rsidTr="000E5BF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8D56FD" w:rsidRPr="00C11463" w:rsidTr="000E5BF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C11463" w:rsidRDefault="008D56FD" w:rsidP="000E5BF0">
            <w:pPr>
              <w:pStyle w:val="western"/>
              <w:ind w:left="-181" w:right="-170" w:firstLine="142"/>
              <w:rPr>
                <w:b w:val="0"/>
                <w:bCs w:val="0"/>
                <w:sz w:val="24"/>
                <w:szCs w:val="24"/>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C11463" w:rsidRDefault="008D56FD" w:rsidP="000E5BF0">
            <w:pPr>
              <w:pStyle w:val="western"/>
              <w:ind w:left="-181" w:right="-170" w:firstLine="142"/>
              <w:rPr>
                <w:b w:val="0"/>
                <w:sz w:val="24"/>
                <w:szCs w:val="24"/>
              </w:rPr>
            </w:pPr>
            <w:r w:rsidRPr="00C11463">
              <w:rPr>
                <w:rFonts w:ascii="Times New Roman" w:hAnsi="Times New Roman"/>
                <w:b w:val="0"/>
                <w:sz w:val="24"/>
                <w:szCs w:val="24"/>
              </w:rPr>
              <w:t xml:space="preserve">  73288</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C11463" w:rsidRDefault="008D56FD" w:rsidP="000E5BF0">
            <w:pPr>
              <w:pStyle w:val="western"/>
              <w:ind w:left="-181" w:right="-170" w:firstLine="142"/>
              <w:rPr>
                <w:b w:val="0"/>
                <w:sz w:val="24"/>
                <w:szCs w:val="24"/>
              </w:rPr>
            </w:pPr>
            <w:r w:rsidRPr="00C11463">
              <w:rPr>
                <w:rFonts w:ascii="Times New Roman" w:hAnsi="Times New Roman"/>
                <w:b w:val="0"/>
                <w:sz w:val="24"/>
                <w:szCs w:val="24"/>
              </w:rPr>
              <w:t xml:space="preserve">  9</w:t>
            </w:r>
            <w:r>
              <w:rPr>
                <w:rFonts w:ascii="Times New Roman" w:hAnsi="Times New Roman"/>
                <w:b w:val="0"/>
                <w:sz w:val="24"/>
                <w:szCs w:val="24"/>
              </w:rPr>
              <w:t>910</w:t>
            </w:r>
            <w:r w:rsidR="008436E7">
              <w:rPr>
                <w:rFonts w:ascii="Times New Roman" w:hAnsi="Times New Roman"/>
                <w:b w:val="0"/>
                <w:sz w:val="24"/>
                <w:szCs w:val="24"/>
              </w:rPr>
              <w:t>6</w:t>
            </w:r>
          </w:p>
        </w:tc>
      </w:tr>
    </w:tbl>
    <w:p w:rsidR="008D56FD" w:rsidRDefault="008D56FD" w:rsidP="008D56FD">
      <w:pPr>
        <w:pStyle w:val="a8"/>
        <w:spacing w:before="0" w:after="0"/>
        <w:ind w:firstLine="709"/>
        <w:jc w:val="both"/>
        <w:rPr>
          <w:lang w:val="kk-KZ"/>
        </w:rPr>
      </w:pPr>
    </w:p>
    <w:p w:rsidR="00751719" w:rsidRDefault="00751719" w:rsidP="008D56FD">
      <w:pPr>
        <w:pStyle w:val="a8"/>
        <w:spacing w:before="0" w:after="0"/>
        <w:ind w:firstLine="709"/>
        <w:jc w:val="both"/>
        <w:rPr>
          <w:b/>
          <w:lang w:val="kk-KZ"/>
        </w:rPr>
      </w:pPr>
    </w:p>
    <w:p w:rsidR="00F4157F" w:rsidRPr="00F4157F" w:rsidRDefault="008D56FD" w:rsidP="008D56FD">
      <w:pPr>
        <w:pStyle w:val="a8"/>
        <w:spacing w:before="0" w:after="0"/>
        <w:ind w:firstLine="709"/>
        <w:jc w:val="both"/>
        <w:rPr>
          <w:b/>
          <w:lang w:val="kk-KZ"/>
        </w:rPr>
      </w:pPr>
      <w:r w:rsidRPr="0084674A">
        <w:rPr>
          <w:b/>
          <w:lang w:val="kk-KZ"/>
        </w:rPr>
        <w:t>Р</w:t>
      </w:r>
      <w:r w:rsidRPr="0084674A">
        <w:rPr>
          <w:b/>
        </w:rPr>
        <w:t>ГУ «</w:t>
      </w:r>
      <w:r>
        <w:rPr>
          <w:b/>
          <w:lang w:val="kk-KZ"/>
        </w:rPr>
        <w:t xml:space="preserve">Управление государственных доходов по </w:t>
      </w:r>
      <w:r w:rsidR="00760723">
        <w:rPr>
          <w:b/>
          <w:lang w:val="kk-KZ"/>
        </w:rPr>
        <w:t>Е</w:t>
      </w:r>
      <w:r w:rsidR="001654E1">
        <w:rPr>
          <w:b/>
          <w:lang w:val="kk-KZ"/>
        </w:rPr>
        <w:t xml:space="preserve">нбекшинскому </w:t>
      </w:r>
      <w:r w:rsidR="00430C0C">
        <w:rPr>
          <w:b/>
          <w:lang w:val="kk-KZ"/>
        </w:rPr>
        <w:t>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430C0C">
        <w:rPr>
          <w:b/>
          <w:lang w:val="kk-KZ"/>
        </w:rPr>
        <w:t>Южно-Казахстанской</w:t>
      </w:r>
      <w:r w:rsidRPr="0084674A">
        <w:rPr>
          <w:b/>
        </w:rPr>
        <w:t xml:space="preserve"> области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Шымкнт</w:t>
      </w:r>
      <w:r w:rsidRPr="0084674A">
        <w:rPr>
          <w:b/>
        </w:rPr>
        <w:t>,</w:t>
      </w:r>
      <w:r>
        <w:rPr>
          <w:b/>
          <w:lang w:val="kk-KZ"/>
        </w:rPr>
        <w:t xml:space="preserve"> </w:t>
      </w:r>
      <w:r w:rsidR="00430C0C">
        <w:rPr>
          <w:b/>
          <w:lang w:val="kk-KZ"/>
        </w:rPr>
        <w:t>Южно-Казахстанская</w:t>
      </w:r>
      <w:r>
        <w:rPr>
          <w:b/>
          <w:lang w:val="kk-KZ"/>
        </w:rPr>
        <w:t xml:space="preserve"> область,</w:t>
      </w:r>
      <w:r w:rsidRPr="0084674A">
        <w:rPr>
          <w:b/>
        </w:rPr>
        <w:t xml:space="preserve"> улица </w:t>
      </w:r>
      <w:r w:rsidR="00430C0C">
        <w:rPr>
          <w:b/>
          <w:lang w:val="kk-KZ"/>
        </w:rPr>
        <w:t>А.Байтурсынова</w:t>
      </w:r>
      <w:r>
        <w:rPr>
          <w:b/>
          <w:lang w:val="kk-KZ"/>
        </w:rPr>
        <w:t xml:space="preserve"> д.</w:t>
      </w:r>
      <w:r w:rsidR="00430C0C">
        <w:rPr>
          <w:b/>
          <w:lang w:val="kk-KZ"/>
        </w:rPr>
        <w:t>6</w:t>
      </w:r>
      <w:r w:rsidR="001654E1">
        <w:rPr>
          <w:b/>
          <w:lang w:val="kk-KZ"/>
        </w:rPr>
        <w:t>8</w:t>
      </w:r>
      <w:r w:rsidRPr="0084674A">
        <w:rPr>
          <w:b/>
        </w:rPr>
        <w:t xml:space="preserve">, </w:t>
      </w:r>
      <w:r w:rsidRPr="0084674A">
        <w:rPr>
          <w:b/>
          <w:lang w:val="kk-KZ"/>
        </w:rPr>
        <w:t xml:space="preserve">кабинет </w:t>
      </w:r>
      <w:r w:rsidR="00430C0C">
        <w:rPr>
          <w:b/>
          <w:lang w:val="kk-KZ"/>
        </w:rPr>
        <w:t>20</w:t>
      </w:r>
      <w:r w:rsidR="001654E1">
        <w:rPr>
          <w:b/>
          <w:lang w:val="kk-KZ"/>
        </w:rPr>
        <w:t>3</w:t>
      </w:r>
      <w:r w:rsidRPr="0084674A">
        <w:rPr>
          <w:b/>
          <w:lang w:val="kk-KZ"/>
        </w:rPr>
        <w:t xml:space="preserve">, </w:t>
      </w:r>
      <w:r w:rsidRPr="0084674A">
        <w:rPr>
          <w:b/>
        </w:rPr>
        <w:t>телефон для справок 8(7</w:t>
      </w:r>
      <w:r w:rsidR="00430C0C">
        <w:rPr>
          <w:b/>
          <w:lang w:val="kk-KZ"/>
        </w:rPr>
        <w:t>252</w:t>
      </w:r>
      <w:r>
        <w:rPr>
          <w:b/>
        </w:rPr>
        <w:t xml:space="preserve">) </w:t>
      </w:r>
      <w:r w:rsidR="001654E1">
        <w:rPr>
          <w:b/>
          <w:lang w:val="kk-KZ"/>
        </w:rPr>
        <w:t>36</w:t>
      </w:r>
      <w:r>
        <w:rPr>
          <w:b/>
        </w:rPr>
        <w:t>-</w:t>
      </w:r>
      <w:r w:rsidR="001654E1">
        <w:rPr>
          <w:b/>
          <w:lang w:val="kk-KZ"/>
        </w:rPr>
        <w:t>70</w:t>
      </w:r>
      <w:r w:rsidRPr="0084674A">
        <w:rPr>
          <w:b/>
        </w:rPr>
        <w:t>-</w:t>
      </w:r>
      <w:r w:rsidR="001654E1">
        <w:rPr>
          <w:b/>
          <w:lang w:val="kk-KZ"/>
        </w:rPr>
        <w:t>99</w:t>
      </w:r>
      <w:r w:rsidRPr="0084674A">
        <w:rPr>
          <w:b/>
        </w:rPr>
        <w:t xml:space="preserve">, </w:t>
      </w:r>
      <w:r w:rsidR="00180A75">
        <w:rPr>
          <w:b/>
          <w:lang w:val="kk-KZ"/>
        </w:rPr>
        <w:t xml:space="preserve">факс </w:t>
      </w:r>
      <w:r>
        <w:rPr>
          <w:b/>
          <w:lang w:val="kk-KZ"/>
        </w:rPr>
        <w:t>8 (7</w:t>
      </w:r>
      <w:r w:rsidR="00430C0C">
        <w:rPr>
          <w:b/>
          <w:lang w:val="kk-KZ"/>
        </w:rPr>
        <w:t>252</w:t>
      </w:r>
      <w:r>
        <w:rPr>
          <w:b/>
          <w:lang w:val="kk-KZ"/>
        </w:rPr>
        <w:t xml:space="preserve">) </w:t>
      </w:r>
      <w:r w:rsidR="001654E1">
        <w:rPr>
          <w:b/>
          <w:lang w:val="kk-KZ"/>
        </w:rPr>
        <w:t>36</w:t>
      </w:r>
      <w:r>
        <w:rPr>
          <w:b/>
          <w:lang w:val="kk-KZ"/>
        </w:rPr>
        <w:t>-</w:t>
      </w:r>
      <w:r w:rsidR="001654E1">
        <w:rPr>
          <w:b/>
          <w:lang w:val="kk-KZ"/>
        </w:rPr>
        <w:t>71</w:t>
      </w:r>
      <w:r>
        <w:rPr>
          <w:b/>
          <w:lang w:val="kk-KZ"/>
        </w:rPr>
        <w:t>-</w:t>
      </w:r>
      <w:r w:rsidR="00430C0C">
        <w:rPr>
          <w:b/>
          <w:lang w:val="kk-KZ"/>
        </w:rPr>
        <w:t>8</w:t>
      </w:r>
      <w:r w:rsidR="001654E1">
        <w:rPr>
          <w:b/>
          <w:lang w:val="kk-KZ"/>
        </w:rPr>
        <w:t>3</w:t>
      </w:r>
      <w:r>
        <w:rPr>
          <w:b/>
          <w:lang w:val="kk-KZ"/>
        </w:rPr>
        <w:t xml:space="preserve">, </w:t>
      </w:r>
      <w:r w:rsidRPr="0084674A">
        <w:rPr>
          <w:b/>
        </w:rPr>
        <w:t>электронный адрес</w:t>
      </w:r>
      <w:r>
        <w:rPr>
          <w:b/>
        </w:rPr>
        <w:t xml:space="preserve"> </w:t>
      </w:r>
      <w:hyperlink r:id="rId8" w:history="1">
        <w:r w:rsidR="00E2259E" w:rsidRPr="00CC6631">
          <w:rPr>
            <w:rStyle w:val="a6"/>
            <w:lang w:val="kk-KZ"/>
          </w:rPr>
          <w:t>zkantarbaeva@taxsouth.mgd.kz</w:t>
        </w:r>
      </w:hyperlink>
      <w:r w:rsidR="00E2259E" w:rsidRPr="00BB6B97">
        <w:rPr>
          <w:lang w:val="kk-KZ"/>
        </w:rPr>
        <w:t>,</w:t>
      </w:r>
      <w:r w:rsidR="00E2259E">
        <w:rPr>
          <w:lang w:val="kk-KZ"/>
        </w:rPr>
        <w:t xml:space="preserve"> </w:t>
      </w:r>
      <w:r w:rsidR="00E2259E" w:rsidRPr="00BB6B97">
        <w:rPr>
          <w:lang w:val="kk-KZ"/>
        </w:rPr>
        <w:t xml:space="preserve"> </w:t>
      </w:r>
      <w:hyperlink r:id="rId9" w:history="1">
        <w:r w:rsidR="00E2259E" w:rsidRPr="00CC6631">
          <w:rPr>
            <w:rStyle w:val="a6"/>
            <w:lang w:val="kk-KZ"/>
          </w:rPr>
          <w:t>zh.kantarbaeva@kgd.gov.kz</w:t>
        </w:r>
      </w:hyperlink>
      <w:r w:rsidR="00E2259E">
        <w:rPr>
          <w:i/>
          <w:lang w:val="kk-KZ"/>
        </w:rPr>
        <w:t xml:space="preserve"> </w:t>
      </w:r>
      <w:r w:rsidR="00F4157F">
        <w:rPr>
          <w:lang w:val="kk-KZ"/>
        </w:rPr>
        <w:t xml:space="preserve"> </w:t>
      </w:r>
      <w:r w:rsidR="00F4157F" w:rsidRPr="00F4157F">
        <w:rPr>
          <w:b/>
        </w:rPr>
        <w:t xml:space="preserve">объявляет </w:t>
      </w:r>
      <w:r w:rsidR="00F4157F" w:rsidRPr="00F4157F">
        <w:rPr>
          <w:b/>
          <w:lang w:val="kk-KZ"/>
        </w:rPr>
        <w:t>в</w:t>
      </w:r>
      <w:r w:rsidR="00F4157F" w:rsidRPr="00F4157F">
        <w:rPr>
          <w:b/>
          <w:iCs/>
        </w:rPr>
        <w:t>нутренний конкурс среди государственных служащих всех государственных органов</w:t>
      </w:r>
      <w:r w:rsidR="00F4157F" w:rsidRPr="00F4157F">
        <w:rPr>
          <w:b/>
          <w:iCs/>
          <w:lang w:val="kk-KZ"/>
        </w:rPr>
        <w:t xml:space="preserve"> </w:t>
      </w:r>
      <w:r w:rsidR="00F4157F" w:rsidRPr="00F4157F">
        <w:rPr>
          <w:b/>
          <w:iCs/>
        </w:rPr>
        <w:t>для занятия вакантн</w:t>
      </w:r>
      <w:r w:rsidR="00F4157F" w:rsidRPr="00F4157F">
        <w:rPr>
          <w:b/>
          <w:iCs/>
          <w:lang w:val="kk-KZ"/>
        </w:rPr>
        <w:t>ых</w:t>
      </w:r>
      <w:r w:rsidR="00F4157F" w:rsidRPr="00F4157F">
        <w:rPr>
          <w:b/>
          <w:iCs/>
        </w:rPr>
        <w:t xml:space="preserve"> административн</w:t>
      </w:r>
      <w:r w:rsidR="00F4157F" w:rsidRPr="00F4157F">
        <w:rPr>
          <w:b/>
          <w:iCs/>
          <w:lang w:val="kk-KZ"/>
        </w:rPr>
        <w:t>ых</w:t>
      </w:r>
      <w:r w:rsidR="00F4157F" w:rsidRPr="00F4157F">
        <w:rPr>
          <w:b/>
          <w:iCs/>
        </w:rPr>
        <w:t xml:space="preserve"> государственн</w:t>
      </w:r>
      <w:r w:rsidR="00F4157F" w:rsidRPr="00F4157F">
        <w:rPr>
          <w:b/>
          <w:iCs/>
          <w:lang w:val="kk-KZ"/>
        </w:rPr>
        <w:t>ых</w:t>
      </w:r>
      <w:r w:rsidR="00F4157F" w:rsidRPr="00F4157F">
        <w:rPr>
          <w:b/>
          <w:iCs/>
        </w:rPr>
        <w:t xml:space="preserve"> должност</w:t>
      </w:r>
      <w:r w:rsidR="00F4157F" w:rsidRPr="00F4157F">
        <w:rPr>
          <w:b/>
          <w:iCs/>
          <w:lang w:val="kk-KZ"/>
        </w:rPr>
        <w:t>ей</w:t>
      </w:r>
      <w:r w:rsidR="00F4157F" w:rsidRPr="00F4157F">
        <w:rPr>
          <w:b/>
          <w:iCs/>
        </w:rPr>
        <w:t xml:space="preserve"> корпуса «Б»</w:t>
      </w:r>
      <w:r w:rsidR="00F4157F" w:rsidRPr="00F4157F">
        <w:rPr>
          <w:b/>
        </w:rPr>
        <w:t xml:space="preserve">: </w:t>
      </w:r>
    </w:p>
    <w:p w:rsidR="008D56FD" w:rsidRPr="0042409F" w:rsidRDefault="008D56FD" w:rsidP="008D56FD">
      <w:pPr>
        <w:pStyle w:val="a8"/>
        <w:spacing w:before="0" w:after="0"/>
        <w:ind w:firstLine="709"/>
        <w:jc w:val="both"/>
        <w:rPr>
          <w:b/>
          <w:lang w:val="kk-KZ"/>
        </w:rPr>
      </w:pPr>
    </w:p>
    <w:p w:rsidR="00A235CD" w:rsidRDefault="00A235CD" w:rsidP="008D56FD">
      <w:pPr>
        <w:pStyle w:val="FR1"/>
        <w:spacing w:after="0"/>
        <w:ind w:right="400"/>
        <w:jc w:val="both"/>
        <w:rPr>
          <w:rFonts w:ascii="Times New Roman" w:hAnsi="Times New Roman"/>
          <w:i w:val="0"/>
          <w:lang w:val="kk-KZ"/>
        </w:rPr>
      </w:pPr>
    </w:p>
    <w:p w:rsidR="008D56FD" w:rsidRPr="00093511" w:rsidRDefault="00F06006" w:rsidP="00093511">
      <w:pPr>
        <w:tabs>
          <w:tab w:val="left" w:pos="2700"/>
          <w:tab w:val="center" w:pos="4819"/>
        </w:tabs>
        <w:jc w:val="both"/>
        <w:rPr>
          <w:b w:val="0"/>
          <w:i w:val="0"/>
          <w:sz w:val="24"/>
          <w:szCs w:val="24"/>
        </w:rPr>
      </w:pPr>
      <w:r>
        <w:rPr>
          <w:i w:val="0"/>
          <w:sz w:val="24"/>
          <w:szCs w:val="24"/>
          <w:lang w:val="kk-KZ"/>
        </w:rPr>
        <w:t>1</w:t>
      </w:r>
      <w:r w:rsidR="008D56FD" w:rsidRPr="009417B8">
        <w:rPr>
          <w:i w:val="0"/>
          <w:sz w:val="24"/>
          <w:szCs w:val="24"/>
          <w:lang w:val="kk-KZ"/>
        </w:rPr>
        <w:t xml:space="preserve">. </w:t>
      </w:r>
      <w:r w:rsidR="008D56FD" w:rsidRPr="009417B8">
        <w:rPr>
          <w:i w:val="0"/>
          <w:sz w:val="24"/>
          <w:szCs w:val="24"/>
        </w:rPr>
        <w:t>Главн</w:t>
      </w:r>
      <w:r w:rsidR="008D56FD">
        <w:rPr>
          <w:i w:val="0"/>
          <w:sz w:val="24"/>
          <w:szCs w:val="24"/>
          <w:lang w:val="kk-KZ"/>
        </w:rPr>
        <w:t>ый</w:t>
      </w:r>
      <w:r w:rsidR="008D56FD" w:rsidRPr="009417B8">
        <w:rPr>
          <w:i w:val="0"/>
          <w:sz w:val="24"/>
          <w:szCs w:val="24"/>
        </w:rPr>
        <w:t xml:space="preserve"> специалист </w:t>
      </w:r>
      <w:r w:rsidR="008D56FD" w:rsidRPr="00093511">
        <w:rPr>
          <w:i w:val="0"/>
          <w:sz w:val="24"/>
          <w:szCs w:val="24"/>
          <w:lang w:val="kk-KZ"/>
        </w:rPr>
        <w:t xml:space="preserve">отдела </w:t>
      </w:r>
      <w:r w:rsidR="00993D3C" w:rsidRPr="00093511">
        <w:rPr>
          <w:i w:val="0"/>
          <w:sz w:val="24"/>
          <w:szCs w:val="24"/>
          <w:lang w:val="kk-KZ"/>
        </w:rPr>
        <w:t>центра обработки информации, временно, на время отпуска по уходу за ребенком основного работника до 30.06.2017 года,</w:t>
      </w:r>
      <w:r w:rsidR="008D56FD" w:rsidRPr="00093511">
        <w:rPr>
          <w:i w:val="0"/>
          <w:sz w:val="24"/>
          <w:szCs w:val="24"/>
          <w:lang w:val="kk-KZ"/>
        </w:rPr>
        <w:t xml:space="preserve"> </w:t>
      </w:r>
      <w:r w:rsidR="00E64D25" w:rsidRPr="00093511">
        <w:rPr>
          <w:i w:val="0"/>
          <w:sz w:val="24"/>
          <w:szCs w:val="24"/>
          <w:lang w:val="kk-KZ"/>
        </w:rPr>
        <w:t>у</w:t>
      </w:r>
      <w:r w:rsidR="008D56FD" w:rsidRPr="00093511">
        <w:rPr>
          <w:i w:val="0"/>
          <w:sz w:val="24"/>
          <w:szCs w:val="24"/>
          <w:lang w:val="kk-KZ"/>
        </w:rPr>
        <w:t xml:space="preserve">правления государственных доходов по </w:t>
      </w:r>
      <w:r w:rsidR="00993D3C" w:rsidRPr="00093511">
        <w:rPr>
          <w:i w:val="0"/>
          <w:sz w:val="24"/>
          <w:szCs w:val="24"/>
          <w:lang w:val="kk-KZ"/>
        </w:rPr>
        <w:t>Енбекшинскому</w:t>
      </w:r>
      <w:r w:rsidR="00E300CD" w:rsidRPr="00093511">
        <w:rPr>
          <w:i w:val="0"/>
          <w:sz w:val="24"/>
          <w:szCs w:val="24"/>
          <w:lang w:val="kk-KZ"/>
        </w:rPr>
        <w:t xml:space="preserve"> району</w:t>
      </w:r>
      <w:r w:rsidR="00F44894" w:rsidRPr="00093511">
        <w:rPr>
          <w:i w:val="0"/>
          <w:sz w:val="24"/>
          <w:szCs w:val="24"/>
          <w:lang w:val="kk-KZ"/>
        </w:rPr>
        <w:t xml:space="preserve"> департамента Государственных доходов по Южно-Казахстанской области (категория </w:t>
      </w:r>
      <w:r w:rsidR="008D56FD" w:rsidRPr="00093511">
        <w:rPr>
          <w:i w:val="0"/>
          <w:sz w:val="24"/>
          <w:szCs w:val="24"/>
          <w:lang w:val="kk-KZ"/>
        </w:rPr>
        <w:t xml:space="preserve">С-R-4), </w:t>
      </w:r>
      <w:r w:rsidR="00993D3C" w:rsidRPr="00093511">
        <w:rPr>
          <w:i w:val="0"/>
          <w:sz w:val="24"/>
          <w:szCs w:val="24"/>
          <w:lang w:val="kk-KZ"/>
        </w:rPr>
        <w:t>1</w:t>
      </w:r>
      <w:r w:rsidR="00E300CD" w:rsidRPr="00093511">
        <w:rPr>
          <w:i w:val="0"/>
          <w:sz w:val="24"/>
          <w:szCs w:val="24"/>
          <w:lang w:val="kk-KZ"/>
        </w:rPr>
        <w:t xml:space="preserve"> единиц</w:t>
      </w:r>
      <w:r w:rsidR="00993D3C" w:rsidRPr="00093511">
        <w:rPr>
          <w:i w:val="0"/>
          <w:sz w:val="24"/>
          <w:szCs w:val="24"/>
          <w:lang w:val="kk-KZ"/>
        </w:rPr>
        <w:t>а</w:t>
      </w:r>
      <w:r w:rsidR="008D56FD" w:rsidRPr="00093511">
        <w:rPr>
          <w:i w:val="0"/>
          <w:sz w:val="24"/>
          <w:szCs w:val="24"/>
          <w:lang w:val="kk-KZ"/>
        </w:rPr>
        <w:t>:</w:t>
      </w:r>
    </w:p>
    <w:p w:rsidR="00E300CD" w:rsidRDefault="008D56FD" w:rsidP="00E300CD">
      <w:pPr>
        <w:jc w:val="both"/>
      </w:pPr>
      <w:r>
        <w:rPr>
          <w:rFonts w:eastAsia="Calibri"/>
          <w:szCs w:val="24"/>
          <w:lang w:eastAsia="en-US"/>
        </w:rPr>
        <w:t xml:space="preserve">  </w:t>
      </w:r>
      <w:r w:rsidRPr="00E300CD">
        <w:rPr>
          <w:rFonts w:eastAsia="Calibri"/>
          <w:i w:val="0"/>
          <w:sz w:val="24"/>
          <w:szCs w:val="24"/>
          <w:lang w:eastAsia="en-US"/>
        </w:rPr>
        <w:t>Функциональные обязанности</w:t>
      </w:r>
      <w:r w:rsidRPr="00E300CD">
        <w:rPr>
          <w:rFonts w:eastAsia="Calibri"/>
          <w:b w:val="0"/>
          <w:i w:val="0"/>
          <w:sz w:val="24"/>
          <w:szCs w:val="24"/>
          <w:lang w:eastAsia="en-US"/>
        </w:rPr>
        <w:t xml:space="preserve">: </w:t>
      </w:r>
      <w:r w:rsidR="00E64D25">
        <w:rPr>
          <w:b w:val="0"/>
          <w:i w:val="0"/>
          <w:sz w:val="24"/>
          <w:szCs w:val="24"/>
          <w:lang w:val="kk-KZ"/>
        </w:rPr>
        <w:t>и</w:t>
      </w:r>
      <w:r w:rsidR="00E300CD" w:rsidRPr="00E300CD">
        <w:rPr>
          <w:b w:val="0"/>
          <w:i w:val="0"/>
          <w:sz w:val="24"/>
          <w:szCs w:val="24"/>
        </w:rPr>
        <w:t xml:space="preserve">сполнение централизованных  заданий </w:t>
      </w:r>
      <w:r w:rsidR="00993D3C">
        <w:rPr>
          <w:b w:val="0"/>
          <w:i w:val="0"/>
          <w:sz w:val="24"/>
          <w:szCs w:val="24"/>
          <w:lang w:val="kk-KZ"/>
        </w:rPr>
        <w:t>и заданий, входящих в функцию отдела, обеспечение обработки информации и налоговых отчетностей налогоплательщиков в ИНИС (интегрированная налоговая информационная система) и СОНО (система обработки налоговой отчетности</w:t>
      </w:r>
      <w:r w:rsidR="00A10F5C">
        <w:rPr>
          <w:b w:val="0"/>
          <w:i w:val="0"/>
          <w:sz w:val="24"/>
          <w:szCs w:val="24"/>
          <w:lang w:val="kk-KZ"/>
        </w:rPr>
        <w:t xml:space="preserve">). </w:t>
      </w:r>
    </w:p>
    <w:p w:rsidR="00751719" w:rsidRDefault="008D56FD" w:rsidP="00E300CD">
      <w:pPr>
        <w:pStyle w:val="a3"/>
        <w:ind w:left="-284"/>
        <w:rPr>
          <w:rFonts w:eastAsia="Calibri"/>
          <w:sz w:val="24"/>
          <w:szCs w:val="24"/>
          <w:lang w:val="kk-KZ" w:eastAsia="en-US"/>
        </w:rPr>
      </w:pPr>
      <w:r>
        <w:rPr>
          <w:rFonts w:eastAsia="Calibri"/>
          <w:sz w:val="24"/>
          <w:szCs w:val="24"/>
          <w:lang w:val="kk-KZ" w:eastAsia="en-US"/>
        </w:rPr>
        <w:t xml:space="preserve">           </w:t>
      </w:r>
    </w:p>
    <w:p w:rsidR="008D56FD" w:rsidRPr="00E300CD" w:rsidRDefault="00751719" w:rsidP="00E300CD">
      <w:pPr>
        <w:pStyle w:val="a3"/>
        <w:ind w:left="-284"/>
        <w:rPr>
          <w:b w:val="0"/>
          <w:i/>
          <w:sz w:val="24"/>
          <w:szCs w:val="24"/>
          <w:lang w:val="kk-KZ"/>
        </w:rPr>
      </w:pPr>
      <w:r>
        <w:rPr>
          <w:rFonts w:eastAsia="Calibri"/>
          <w:sz w:val="24"/>
          <w:szCs w:val="24"/>
          <w:lang w:val="kk-KZ" w:eastAsia="en-US"/>
        </w:rPr>
        <w:t xml:space="preserve">     </w:t>
      </w:r>
      <w:r w:rsidR="008D56FD" w:rsidRPr="00CF4CD1">
        <w:rPr>
          <w:rFonts w:eastAsia="Calibri"/>
          <w:sz w:val="24"/>
          <w:szCs w:val="24"/>
          <w:lang w:eastAsia="en-US"/>
        </w:rPr>
        <w:t>Требования к участникам конкурса</w:t>
      </w:r>
      <w:r w:rsidR="008D56FD" w:rsidRPr="00E300CD">
        <w:rPr>
          <w:rFonts w:eastAsia="Calibri"/>
          <w:sz w:val="24"/>
          <w:szCs w:val="24"/>
          <w:lang w:eastAsia="en-US"/>
        </w:rPr>
        <w:t>:</w:t>
      </w:r>
      <w:r w:rsidR="008D56FD" w:rsidRPr="00E300CD">
        <w:rPr>
          <w:b w:val="0"/>
          <w:sz w:val="24"/>
          <w:szCs w:val="24"/>
        </w:rPr>
        <w:t xml:space="preserve"> </w:t>
      </w:r>
      <w:r w:rsidR="00E300CD" w:rsidRPr="00E300CD">
        <w:rPr>
          <w:rFonts w:ascii="Times New Roman" w:hAnsi="Times New Roman"/>
          <w:b w:val="0"/>
          <w:sz w:val="24"/>
          <w:szCs w:val="24"/>
          <w:lang w:val="kk-KZ"/>
        </w:rPr>
        <w:t>Образование</w:t>
      </w:r>
      <w:r w:rsidR="00E300CD" w:rsidRPr="00E300CD">
        <w:rPr>
          <w:rFonts w:ascii="Times New Roman" w:hAnsi="Times New Roman"/>
          <w:b w:val="0"/>
          <w:sz w:val="24"/>
          <w:szCs w:val="24"/>
        </w:rPr>
        <w:t xml:space="preserve">- </w:t>
      </w:r>
      <w:r w:rsidR="00E300CD" w:rsidRPr="00E300CD">
        <w:rPr>
          <w:rFonts w:ascii="Times New Roman" w:hAnsi="Times New Roman"/>
          <w:b w:val="0"/>
          <w:sz w:val="24"/>
          <w:szCs w:val="24"/>
          <w:lang w:val="kk-KZ"/>
        </w:rPr>
        <w:t>высшее</w:t>
      </w:r>
      <w:r w:rsidR="00E64D25">
        <w:rPr>
          <w:rFonts w:ascii="Times New Roman" w:hAnsi="Times New Roman"/>
          <w:b w:val="0"/>
          <w:sz w:val="24"/>
          <w:szCs w:val="24"/>
          <w:lang w:val="kk-KZ"/>
        </w:rPr>
        <w:t>,</w:t>
      </w:r>
      <w:r w:rsidR="00E300CD" w:rsidRPr="00E300CD">
        <w:rPr>
          <w:rFonts w:ascii="Times New Roman" w:hAnsi="Times New Roman"/>
          <w:b w:val="0"/>
          <w:sz w:val="24"/>
          <w:szCs w:val="24"/>
          <w:lang w:val="kk-KZ"/>
        </w:rPr>
        <w:t xml:space="preserve"> </w:t>
      </w:r>
      <w:r w:rsidR="00E300CD" w:rsidRPr="00E300CD">
        <w:rPr>
          <w:rFonts w:ascii="Times New Roman" w:hAnsi="Times New Roman"/>
          <w:b w:val="0"/>
          <w:color w:val="000000"/>
          <w:sz w:val="24"/>
          <w:szCs w:val="24"/>
          <w:lang w:val="kk-KZ"/>
        </w:rPr>
        <w:t>экономика, правоведение, учет и аудит</w:t>
      </w:r>
      <w:r w:rsidR="00E300CD" w:rsidRPr="00E300CD">
        <w:rPr>
          <w:rFonts w:ascii="Times New Roman" w:hAnsi="Times New Roman"/>
          <w:b w:val="0"/>
          <w:sz w:val="24"/>
          <w:szCs w:val="24"/>
          <w:lang w:val="kk-KZ"/>
        </w:rPr>
        <w:t>, финансы,</w:t>
      </w:r>
      <w:r w:rsidR="00E300CD" w:rsidRPr="00E300CD">
        <w:rPr>
          <w:rFonts w:ascii="Times New Roman" w:hAnsi="Times New Roman"/>
          <w:b w:val="0"/>
          <w:color w:val="000000"/>
          <w:sz w:val="24"/>
          <w:szCs w:val="24"/>
          <w:lang w:val="kk-KZ"/>
        </w:rPr>
        <w:t xml:space="preserve"> мировая экономика, налоговое дело.</w:t>
      </w:r>
    </w:p>
    <w:p w:rsidR="008D56FD" w:rsidRPr="006B2B86" w:rsidRDefault="008D56FD" w:rsidP="008D56FD">
      <w:pPr>
        <w:pStyle w:val="a3"/>
        <w:ind w:left="-284" w:firstLine="284"/>
        <w:rPr>
          <w:b w:val="0"/>
          <w:i/>
          <w:sz w:val="24"/>
          <w:szCs w:val="24"/>
        </w:rPr>
      </w:pPr>
      <w:r>
        <w:rPr>
          <w:b w:val="0"/>
          <w:sz w:val="24"/>
          <w:szCs w:val="24"/>
        </w:rPr>
        <w:lastRenderedPageBreak/>
        <w:t xml:space="preserve">  </w:t>
      </w:r>
      <w:r w:rsidRPr="006B2B86">
        <w:rPr>
          <w:b w:val="0"/>
          <w:sz w:val="24"/>
          <w:szCs w:val="24"/>
        </w:rPr>
        <w:t xml:space="preserve">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p w:rsidR="008D56FD" w:rsidRPr="0066344C" w:rsidRDefault="008D56FD" w:rsidP="008D56FD">
      <w:pPr>
        <w:pStyle w:val="a8"/>
        <w:spacing w:before="0" w:after="0"/>
        <w:ind w:left="-284"/>
        <w:jc w:val="both"/>
        <w:rPr>
          <w:lang w:val="kk-KZ"/>
        </w:rPr>
      </w:pPr>
      <w:r>
        <w:rPr>
          <w:b/>
          <w:i/>
          <w:color w:val="000000"/>
        </w:rPr>
        <w:t xml:space="preserve">      </w:t>
      </w:r>
      <w:r>
        <w:rPr>
          <w:color w:val="000000"/>
        </w:rPr>
        <w:t>Для  данной  категории з</w:t>
      </w:r>
      <w:r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E300CD" w:rsidRDefault="00E300CD" w:rsidP="00876B64">
      <w:pPr>
        <w:pStyle w:val="a8"/>
        <w:spacing w:before="0" w:after="0"/>
        <w:ind w:left="-284"/>
        <w:jc w:val="both"/>
        <w:rPr>
          <w:lang w:val="kk-KZ"/>
        </w:rPr>
      </w:pPr>
    </w:p>
    <w:p w:rsidR="001C4CDD" w:rsidRPr="00B62AD7" w:rsidRDefault="001C4CDD" w:rsidP="001C4CDD">
      <w:pPr>
        <w:ind w:firstLine="709"/>
        <w:jc w:val="both"/>
        <w:rPr>
          <w:b w:val="0"/>
          <w:i w:val="0"/>
          <w:sz w:val="24"/>
          <w:szCs w:val="24"/>
        </w:rPr>
      </w:pPr>
      <w:r w:rsidRPr="00B62AD7">
        <w:rPr>
          <w:i w:val="0"/>
          <w:sz w:val="24"/>
          <w:szCs w:val="24"/>
          <w:lang w:eastAsia="ko-KR"/>
        </w:rPr>
        <w:t>Конкурс</w:t>
      </w:r>
      <w:r w:rsidRPr="00B62AD7">
        <w:rPr>
          <w:b w:val="0"/>
          <w:i w:val="0"/>
          <w:sz w:val="24"/>
          <w:szCs w:val="24"/>
          <w:lang w:eastAsia="ko-KR"/>
        </w:rPr>
        <w:t xml:space="preserve"> проводится на основе «Правил проведения конкурса на </w:t>
      </w:r>
      <w:r w:rsidRPr="00B62AD7">
        <w:rPr>
          <w:b w:val="0"/>
          <w:i w:val="0"/>
          <w:sz w:val="24"/>
          <w:szCs w:val="24"/>
        </w:rPr>
        <w:t>занятие административной государственной должности корпуса «Б»</w:t>
      </w:r>
      <w:r w:rsidRPr="00B62AD7">
        <w:rPr>
          <w:b w:val="0"/>
          <w:i w:val="0"/>
          <w:sz w:val="24"/>
          <w:szCs w:val="24"/>
          <w:lang w:eastAsia="ko-KR"/>
        </w:rPr>
        <w:t xml:space="preserve">, утвержденных Приказом Министра по делам государственной службы Республики Казахстан </w:t>
      </w:r>
      <w:r w:rsidRPr="00B62AD7">
        <w:rPr>
          <w:b w:val="0"/>
          <w:i w:val="0"/>
          <w:sz w:val="24"/>
          <w:szCs w:val="24"/>
        </w:rPr>
        <w:t xml:space="preserve">от 29 декабря 2015 года </w:t>
      </w:r>
      <w:r w:rsidRPr="00B62AD7">
        <w:rPr>
          <w:b w:val="0"/>
          <w:i w:val="0"/>
          <w:sz w:val="24"/>
          <w:szCs w:val="24"/>
          <w:lang w:eastAsia="ko-KR"/>
        </w:rPr>
        <w:t>№12.</w:t>
      </w:r>
      <w:r w:rsidRPr="00B62AD7">
        <w:rPr>
          <w:b w:val="0"/>
          <w:i w:val="0"/>
          <w:sz w:val="24"/>
          <w:szCs w:val="24"/>
        </w:rPr>
        <w:t xml:space="preserve"> </w:t>
      </w:r>
    </w:p>
    <w:p w:rsidR="001C4CDD" w:rsidRDefault="001C4CDD" w:rsidP="001C4CDD">
      <w:pPr>
        <w:tabs>
          <w:tab w:val="left" w:pos="142"/>
          <w:tab w:val="left" w:pos="9923"/>
        </w:tabs>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w:t>
      </w:r>
      <w:r w:rsidR="00512421">
        <w:rPr>
          <w:b w:val="0"/>
          <w:i w:val="0"/>
          <w:iCs w:val="0"/>
          <w:sz w:val="24"/>
          <w:szCs w:val="24"/>
          <w:lang w:val="kk-KZ"/>
        </w:rPr>
        <w:t>с</w:t>
      </w:r>
      <w:r w:rsidRPr="00564910">
        <w:rPr>
          <w:b w:val="0"/>
          <w:i w:val="0"/>
          <w:iCs w:val="0"/>
          <w:sz w:val="24"/>
          <w:szCs w:val="24"/>
        </w:rPr>
        <w:t>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1C4CDD" w:rsidRDefault="001C4CDD" w:rsidP="001C4CDD">
      <w:pPr>
        <w:pStyle w:val="aff3"/>
        <w:tabs>
          <w:tab w:val="left" w:pos="1276"/>
        </w:tabs>
        <w:ind w:left="0"/>
        <w:jc w:val="both"/>
        <w:rPr>
          <w:sz w:val="24"/>
          <w:szCs w:val="24"/>
          <w:lang w:val="kk-KZ"/>
        </w:rPr>
      </w:pPr>
      <w:r>
        <w:rPr>
          <w:sz w:val="24"/>
          <w:szCs w:val="24"/>
          <w:lang w:val="kk-KZ"/>
        </w:rPr>
        <w:t xml:space="preserve">           </w:t>
      </w:r>
      <w:r w:rsidRPr="00564910">
        <w:rPr>
          <w:sz w:val="24"/>
          <w:szCs w:val="24"/>
        </w:rPr>
        <w:t>По согласованию</w:t>
      </w:r>
      <w:r w:rsidR="00E002C8">
        <w:rPr>
          <w:sz w:val="24"/>
          <w:szCs w:val="24"/>
          <w:lang w:val="kk-KZ"/>
        </w:rPr>
        <w:t xml:space="preserve"> с</w:t>
      </w:r>
      <w:r w:rsidRPr="00564910">
        <w:rPr>
          <w:sz w:val="24"/>
          <w:szCs w:val="24"/>
        </w:rPr>
        <w:t xml:space="preserve">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C4CDD" w:rsidRPr="002F0CAA" w:rsidRDefault="001C4CDD" w:rsidP="001C4CDD">
      <w:pPr>
        <w:ind w:firstLine="709"/>
        <w:jc w:val="both"/>
        <w:rPr>
          <w:b w:val="0"/>
          <w:i w:val="0"/>
          <w:sz w:val="24"/>
          <w:szCs w:val="24"/>
          <w:lang w:val="kk-KZ"/>
        </w:rPr>
      </w:pPr>
    </w:p>
    <w:p w:rsidR="001C4CDD" w:rsidRPr="002F0CAA" w:rsidRDefault="001C4CDD" w:rsidP="001C4CDD">
      <w:pPr>
        <w:ind w:firstLine="709"/>
        <w:jc w:val="both"/>
        <w:rPr>
          <w:i w:val="0"/>
          <w:sz w:val="24"/>
          <w:szCs w:val="24"/>
          <w:lang w:val="kk-KZ"/>
        </w:rPr>
      </w:pPr>
      <w:r w:rsidRPr="002F0CAA">
        <w:rPr>
          <w:i w:val="0"/>
          <w:sz w:val="24"/>
          <w:szCs w:val="24"/>
        </w:rPr>
        <w:t xml:space="preserve">Необходимые для участия в конкурсе документы: </w:t>
      </w:r>
    </w:p>
    <w:p w:rsidR="001C4CDD" w:rsidRDefault="001C4CDD" w:rsidP="001C4CDD">
      <w:pPr>
        <w:ind w:firstLine="709"/>
        <w:jc w:val="both"/>
        <w:rPr>
          <w:b w:val="0"/>
          <w:i w:val="0"/>
          <w:sz w:val="24"/>
          <w:szCs w:val="24"/>
          <w:lang w:val="kk-KZ"/>
        </w:rPr>
      </w:pPr>
      <w:r w:rsidRPr="00B62AD7">
        <w:rPr>
          <w:b w:val="0"/>
          <w:i w:val="0"/>
          <w:sz w:val="24"/>
          <w:szCs w:val="24"/>
        </w:rPr>
        <w:t>1) заявление по установленной форме;</w:t>
      </w:r>
    </w:p>
    <w:p w:rsidR="001C4CDD" w:rsidRPr="00B62AD7" w:rsidRDefault="001C4CDD" w:rsidP="001C4CDD">
      <w:pPr>
        <w:ind w:firstLine="709"/>
        <w:jc w:val="both"/>
        <w:rPr>
          <w:b w:val="0"/>
          <w:i w:val="0"/>
          <w:sz w:val="24"/>
          <w:szCs w:val="24"/>
        </w:rPr>
      </w:pPr>
      <w:r w:rsidRPr="00B62AD7">
        <w:rPr>
          <w:b w:val="0"/>
          <w:i w:val="0"/>
          <w:sz w:val="24"/>
          <w:szCs w:val="24"/>
        </w:rPr>
        <w:t xml:space="preserve">2) послужной список, заверенный соответствующей службой управления персоналом (кадровой службой). </w:t>
      </w:r>
    </w:p>
    <w:p w:rsidR="001C4CDD" w:rsidRPr="00B62AD7" w:rsidRDefault="001C4CDD" w:rsidP="001C4CDD">
      <w:pPr>
        <w:ind w:firstLine="709"/>
        <w:jc w:val="both"/>
        <w:rPr>
          <w:b w:val="0"/>
          <w:i w:val="0"/>
          <w:sz w:val="24"/>
          <w:szCs w:val="24"/>
        </w:rPr>
      </w:pPr>
      <w:r w:rsidRPr="00B62AD7">
        <w:rPr>
          <w:b w:val="0"/>
          <w:i w:val="0"/>
          <w:sz w:val="24"/>
          <w:szCs w:val="24"/>
        </w:rPr>
        <w:t>Представление неполного пакета документов является основанием для отказа в их рассмотрении конкурсной комиссией.</w:t>
      </w:r>
      <w:bookmarkStart w:id="1" w:name="z63"/>
      <w:bookmarkEnd w:id="1"/>
    </w:p>
    <w:p w:rsidR="001C4CDD" w:rsidRPr="00B62AD7" w:rsidRDefault="001C4CDD" w:rsidP="001C4CDD">
      <w:pPr>
        <w:ind w:firstLine="709"/>
        <w:jc w:val="both"/>
        <w:rPr>
          <w:b w:val="0"/>
          <w:i w:val="0"/>
          <w:sz w:val="24"/>
          <w:szCs w:val="24"/>
        </w:rPr>
      </w:pPr>
      <w:r w:rsidRPr="00B62AD7">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C4CDD" w:rsidRPr="00B62AD7" w:rsidRDefault="001C4CDD" w:rsidP="001C4CDD">
      <w:pPr>
        <w:ind w:firstLine="709"/>
        <w:jc w:val="both"/>
        <w:rPr>
          <w:b w:val="0"/>
          <w:i w:val="0"/>
          <w:sz w:val="24"/>
          <w:szCs w:val="24"/>
        </w:rPr>
      </w:pPr>
      <w:r w:rsidRPr="00B62AD7">
        <w:rPr>
          <w:b w:val="0"/>
          <w:i w:val="0"/>
          <w:sz w:val="24"/>
          <w:szCs w:val="24"/>
        </w:rPr>
        <w:t xml:space="preserve">Лица, изъявившие желание участвовать во </w:t>
      </w:r>
      <w:r w:rsidRPr="002F0CAA">
        <w:rPr>
          <w:i w:val="0"/>
          <w:sz w:val="24"/>
          <w:szCs w:val="24"/>
          <w:u w:val="single"/>
        </w:rPr>
        <w:t>внутреннем</w:t>
      </w:r>
      <w:r w:rsidRPr="00B62AD7">
        <w:rPr>
          <w:b w:val="0"/>
          <w:i w:val="0"/>
          <w:sz w:val="24"/>
          <w:szCs w:val="24"/>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w:t>
      </w:r>
      <w:bookmarkStart w:id="2" w:name="z61"/>
      <w:bookmarkEnd w:id="2"/>
    </w:p>
    <w:p w:rsidR="001C4CDD" w:rsidRPr="00B62AD7" w:rsidRDefault="001C4CDD" w:rsidP="001C4CDD">
      <w:pPr>
        <w:ind w:firstLine="709"/>
        <w:jc w:val="both"/>
        <w:rPr>
          <w:b w:val="0"/>
          <w:i w:val="0"/>
          <w:sz w:val="24"/>
          <w:szCs w:val="24"/>
        </w:rPr>
      </w:pPr>
      <w:r w:rsidRPr="00B62AD7">
        <w:rPr>
          <w:b w:val="0"/>
          <w:i w:val="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час до начала собеседования. </w:t>
      </w:r>
    </w:p>
    <w:p w:rsidR="001C4CDD" w:rsidRPr="00B62AD7" w:rsidRDefault="001C4CDD" w:rsidP="001C4CDD">
      <w:pPr>
        <w:ind w:firstLine="709"/>
        <w:jc w:val="both"/>
        <w:rPr>
          <w:b w:val="0"/>
          <w:i w:val="0"/>
          <w:sz w:val="24"/>
          <w:szCs w:val="24"/>
        </w:rPr>
      </w:pPr>
      <w:r w:rsidRPr="00B62AD7">
        <w:rPr>
          <w:b w:val="0"/>
          <w:i w:val="0"/>
          <w:sz w:val="24"/>
          <w:szCs w:val="24"/>
        </w:rPr>
        <w:t xml:space="preserve">Документы должны быть представлены в течение </w:t>
      </w:r>
      <w:r w:rsidRPr="002F0CAA">
        <w:rPr>
          <w:i w:val="0"/>
          <w:sz w:val="24"/>
          <w:szCs w:val="24"/>
        </w:rPr>
        <w:t>5 рабочих дней</w:t>
      </w:r>
      <w:r w:rsidRPr="00B62AD7">
        <w:rPr>
          <w:b w:val="0"/>
          <w:i w:val="0"/>
          <w:sz w:val="24"/>
          <w:szCs w:val="24"/>
        </w:rPr>
        <w:t xml:space="preserve"> </w:t>
      </w:r>
      <w:r w:rsidRPr="00B62AD7">
        <w:rPr>
          <w:b w:val="0"/>
          <w:i w:val="0"/>
          <w:sz w:val="24"/>
          <w:szCs w:val="24"/>
          <w:lang w:eastAsia="ko-KR"/>
        </w:rPr>
        <w:t xml:space="preserve">со дня последней публикации объявления о проведении </w:t>
      </w:r>
      <w:r w:rsidRPr="002F0CAA">
        <w:rPr>
          <w:i w:val="0"/>
          <w:sz w:val="24"/>
          <w:szCs w:val="24"/>
          <w:u w:val="single"/>
          <w:lang w:eastAsia="ko-KR"/>
        </w:rPr>
        <w:t>внутреннего</w:t>
      </w:r>
      <w:r w:rsidRPr="00B62AD7">
        <w:rPr>
          <w:b w:val="0"/>
          <w:i w:val="0"/>
          <w:sz w:val="24"/>
          <w:szCs w:val="24"/>
          <w:lang w:eastAsia="ko-KR"/>
        </w:rPr>
        <w:t xml:space="preserve"> конкурса.</w:t>
      </w:r>
    </w:p>
    <w:p w:rsidR="001C4CDD" w:rsidRPr="00B62AD7" w:rsidRDefault="001C4CDD" w:rsidP="001C4CDD">
      <w:pPr>
        <w:ind w:firstLine="709"/>
        <w:jc w:val="both"/>
        <w:rPr>
          <w:b w:val="0"/>
          <w:i w:val="0"/>
          <w:sz w:val="24"/>
          <w:szCs w:val="24"/>
          <w:lang w:eastAsia="ko-KR"/>
        </w:rPr>
      </w:pPr>
      <w:r w:rsidRPr="00B62AD7">
        <w:rPr>
          <w:b w:val="0"/>
          <w:i w:val="0"/>
          <w:sz w:val="24"/>
          <w:szCs w:val="24"/>
          <w:lang w:eastAsia="ko-KR"/>
        </w:rPr>
        <w:t xml:space="preserve">Кандидаты, допущенные к собеседованию, проходят его в </w:t>
      </w:r>
      <w:r w:rsidR="00971B00">
        <w:rPr>
          <w:b w:val="0"/>
          <w:i w:val="0"/>
          <w:sz w:val="24"/>
          <w:szCs w:val="24"/>
          <w:lang w:val="kk-KZ" w:eastAsia="ko-KR"/>
        </w:rPr>
        <w:t xml:space="preserve">управлении </w:t>
      </w:r>
      <w:r w:rsidRPr="00B62AD7">
        <w:rPr>
          <w:b w:val="0"/>
          <w:i w:val="0"/>
          <w:sz w:val="24"/>
          <w:szCs w:val="24"/>
          <w:lang w:eastAsia="ko-KR"/>
        </w:rPr>
        <w:t xml:space="preserve">государственных доходов по </w:t>
      </w:r>
      <w:r w:rsidR="00971B00">
        <w:rPr>
          <w:b w:val="0"/>
          <w:i w:val="0"/>
          <w:sz w:val="24"/>
          <w:szCs w:val="24"/>
          <w:lang w:val="kk-KZ" w:eastAsia="ko-KR"/>
        </w:rPr>
        <w:t xml:space="preserve">Енбекшинскому району </w:t>
      </w:r>
      <w:r>
        <w:rPr>
          <w:b w:val="0"/>
          <w:i w:val="0"/>
          <w:sz w:val="24"/>
          <w:szCs w:val="24"/>
          <w:lang w:val="kk-KZ" w:eastAsia="ko-KR"/>
        </w:rPr>
        <w:t xml:space="preserve">Южно-Казахстанской </w:t>
      </w:r>
      <w:r w:rsidRPr="00B62AD7">
        <w:rPr>
          <w:b w:val="0"/>
          <w:i w:val="0"/>
          <w:sz w:val="24"/>
          <w:szCs w:val="24"/>
          <w:lang w:eastAsia="ko-KR"/>
        </w:rPr>
        <w:t xml:space="preserve">области в течение </w:t>
      </w:r>
      <w:r w:rsidRPr="002F0CAA">
        <w:rPr>
          <w:i w:val="0"/>
          <w:sz w:val="24"/>
          <w:szCs w:val="24"/>
          <w:lang w:eastAsia="ko-KR"/>
        </w:rPr>
        <w:t>5 рабочих дней</w:t>
      </w:r>
      <w:r w:rsidRPr="00B62AD7">
        <w:rPr>
          <w:b w:val="0"/>
          <w:i w:val="0"/>
          <w:sz w:val="24"/>
          <w:szCs w:val="24"/>
          <w:lang w:eastAsia="ko-KR"/>
        </w:rPr>
        <w:t xml:space="preserve"> со дня уведомления кандидатов о допуске их к собеседованию.</w:t>
      </w:r>
    </w:p>
    <w:p w:rsidR="001C4CDD" w:rsidRPr="00B62AD7" w:rsidRDefault="001C4CDD" w:rsidP="001C4CDD">
      <w:pPr>
        <w:ind w:firstLine="709"/>
        <w:jc w:val="both"/>
        <w:rPr>
          <w:b w:val="0"/>
          <w:i w:val="0"/>
          <w:sz w:val="24"/>
          <w:szCs w:val="24"/>
        </w:rPr>
      </w:pPr>
      <w:r w:rsidRPr="00B62AD7">
        <w:rPr>
          <w:b w:val="0"/>
          <w:i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1C4CDD" w:rsidRPr="00B62AD7" w:rsidRDefault="001C4CDD" w:rsidP="001C4CDD">
      <w:pPr>
        <w:ind w:firstLine="709"/>
        <w:jc w:val="both"/>
        <w:rPr>
          <w:b w:val="0"/>
          <w:i w:val="0"/>
          <w:sz w:val="24"/>
          <w:szCs w:val="24"/>
        </w:rPr>
      </w:pPr>
      <w:r w:rsidRPr="00B62AD7">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C4CDD" w:rsidRDefault="001C4CDD" w:rsidP="00876B64">
      <w:pPr>
        <w:pStyle w:val="a8"/>
        <w:spacing w:before="0" w:after="0"/>
        <w:ind w:left="-284"/>
        <w:jc w:val="both"/>
        <w:rPr>
          <w:lang w:val="kk-KZ"/>
        </w:rPr>
      </w:pPr>
    </w:p>
    <w:p w:rsidR="008D56FD" w:rsidRPr="00153502" w:rsidRDefault="00876B64" w:rsidP="008D56FD">
      <w:pPr>
        <w:pStyle w:val="aff3"/>
        <w:tabs>
          <w:tab w:val="left" w:pos="1276"/>
        </w:tabs>
        <w:ind w:left="-284" w:hanging="284"/>
        <w:jc w:val="both"/>
        <w:rPr>
          <w:color w:val="000000"/>
          <w:sz w:val="24"/>
          <w:szCs w:val="24"/>
          <w:lang w:val="kk-KZ"/>
        </w:rPr>
      </w:pPr>
      <w:r>
        <w:rPr>
          <w:sz w:val="28"/>
          <w:szCs w:val="28"/>
          <w:lang w:val="kk-KZ"/>
        </w:rPr>
        <w:lastRenderedPageBreak/>
        <w:t xml:space="preserve">        </w:t>
      </w:r>
      <w:r w:rsidRPr="00876B64">
        <w:rPr>
          <w:b/>
          <w:sz w:val="24"/>
          <w:szCs w:val="24"/>
          <w:lang w:val="kk-KZ"/>
        </w:rPr>
        <w:t xml:space="preserve">Прием документов </w:t>
      </w:r>
      <w:r w:rsidRPr="00E64D25">
        <w:rPr>
          <w:b/>
          <w:sz w:val="24"/>
          <w:szCs w:val="24"/>
          <w:lang w:val="kk-KZ"/>
        </w:rPr>
        <w:t>по адресу: индекс</w:t>
      </w:r>
      <w:r w:rsidRPr="00876B64">
        <w:rPr>
          <w:sz w:val="24"/>
          <w:szCs w:val="24"/>
          <w:lang w:val="kk-KZ"/>
        </w:rPr>
        <w:t xml:space="preserve"> </w:t>
      </w:r>
      <w:r w:rsidR="00F44894" w:rsidRPr="00F44894">
        <w:rPr>
          <w:b/>
          <w:sz w:val="24"/>
          <w:szCs w:val="24"/>
          <w:lang w:val="kk-KZ"/>
        </w:rPr>
        <w:t>1600</w:t>
      </w:r>
      <w:r w:rsidR="006F577B">
        <w:rPr>
          <w:b/>
          <w:sz w:val="24"/>
          <w:szCs w:val="24"/>
          <w:lang w:val="kk-KZ"/>
        </w:rPr>
        <w:t>21</w:t>
      </w:r>
      <w:r w:rsidR="00F44894">
        <w:rPr>
          <w:b/>
          <w:sz w:val="24"/>
          <w:szCs w:val="24"/>
          <w:lang w:val="kk-KZ"/>
        </w:rPr>
        <w:t xml:space="preserve">, </w:t>
      </w:r>
      <w:r w:rsidR="0043065B" w:rsidRPr="00E40418">
        <w:rPr>
          <w:b/>
          <w:sz w:val="24"/>
          <w:szCs w:val="24"/>
          <w:lang w:val="kk-KZ"/>
        </w:rPr>
        <w:t>Южно-Казахстанская область</w:t>
      </w:r>
      <w:r w:rsidR="0043065B">
        <w:rPr>
          <w:b/>
          <w:sz w:val="24"/>
          <w:szCs w:val="24"/>
          <w:lang w:val="kk-KZ"/>
        </w:rPr>
        <w:t xml:space="preserve">, </w:t>
      </w:r>
      <w:r w:rsidR="00E40418" w:rsidRPr="00E40418">
        <w:rPr>
          <w:b/>
          <w:sz w:val="24"/>
          <w:szCs w:val="24"/>
        </w:rPr>
        <w:t xml:space="preserve">город </w:t>
      </w:r>
      <w:r w:rsidR="00E40418" w:rsidRPr="00E40418">
        <w:rPr>
          <w:b/>
          <w:sz w:val="24"/>
          <w:szCs w:val="24"/>
          <w:lang w:val="kk-KZ"/>
        </w:rPr>
        <w:t>Шымк</w:t>
      </w:r>
      <w:r w:rsidR="00E40418">
        <w:rPr>
          <w:b/>
          <w:sz w:val="24"/>
          <w:szCs w:val="24"/>
          <w:lang w:val="kk-KZ"/>
        </w:rPr>
        <w:t>е</w:t>
      </w:r>
      <w:r w:rsidR="00E40418" w:rsidRPr="00E40418">
        <w:rPr>
          <w:b/>
          <w:sz w:val="24"/>
          <w:szCs w:val="24"/>
          <w:lang w:val="kk-KZ"/>
        </w:rPr>
        <w:t>нт</w:t>
      </w:r>
      <w:r w:rsidR="00E40418" w:rsidRPr="00E40418">
        <w:rPr>
          <w:b/>
          <w:sz w:val="24"/>
          <w:szCs w:val="24"/>
        </w:rPr>
        <w:t>,</w:t>
      </w:r>
      <w:r w:rsidR="00E40418" w:rsidRPr="00E40418">
        <w:rPr>
          <w:b/>
          <w:sz w:val="24"/>
          <w:szCs w:val="24"/>
          <w:lang w:val="kk-KZ"/>
        </w:rPr>
        <w:t xml:space="preserve"> </w:t>
      </w:r>
      <w:r w:rsidR="00E40418" w:rsidRPr="00E40418">
        <w:rPr>
          <w:b/>
          <w:sz w:val="24"/>
          <w:szCs w:val="24"/>
        </w:rPr>
        <w:t xml:space="preserve"> улица </w:t>
      </w:r>
      <w:r w:rsidR="00E40418" w:rsidRPr="00E40418">
        <w:rPr>
          <w:b/>
          <w:sz w:val="24"/>
          <w:szCs w:val="24"/>
          <w:lang w:val="kk-KZ"/>
        </w:rPr>
        <w:t>А.Байтурсынова д.6</w:t>
      </w:r>
      <w:r w:rsidR="006F577B">
        <w:rPr>
          <w:b/>
          <w:sz w:val="24"/>
          <w:szCs w:val="24"/>
          <w:lang w:val="kk-KZ"/>
        </w:rPr>
        <w:t>8</w:t>
      </w:r>
      <w:r w:rsidR="00E40418" w:rsidRPr="00E40418">
        <w:rPr>
          <w:b/>
          <w:sz w:val="24"/>
          <w:szCs w:val="24"/>
        </w:rPr>
        <w:t xml:space="preserve">, </w:t>
      </w:r>
      <w:r w:rsidR="00E40418" w:rsidRPr="00E40418">
        <w:rPr>
          <w:b/>
          <w:sz w:val="24"/>
          <w:szCs w:val="24"/>
          <w:lang w:val="kk-KZ"/>
        </w:rPr>
        <w:t>кабинет 20</w:t>
      </w:r>
      <w:r w:rsidR="006F577B">
        <w:rPr>
          <w:b/>
          <w:sz w:val="24"/>
          <w:szCs w:val="24"/>
          <w:lang w:val="kk-KZ"/>
        </w:rPr>
        <w:t>3</w:t>
      </w:r>
      <w:r w:rsidR="00E40418" w:rsidRPr="00E40418">
        <w:rPr>
          <w:b/>
          <w:sz w:val="24"/>
          <w:szCs w:val="24"/>
          <w:lang w:val="kk-KZ"/>
        </w:rPr>
        <w:t xml:space="preserve">, </w:t>
      </w:r>
      <w:r w:rsidR="00E40418" w:rsidRPr="00E40418">
        <w:rPr>
          <w:b/>
          <w:sz w:val="24"/>
          <w:szCs w:val="24"/>
        </w:rPr>
        <w:t>телефон для справок 8</w:t>
      </w:r>
      <w:r w:rsidR="006F577B">
        <w:rPr>
          <w:b/>
          <w:sz w:val="24"/>
          <w:szCs w:val="24"/>
          <w:lang w:val="kk-KZ"/>
        </w:rPr>
        <w:t xml:space="preserve"> </w:t>
      </w:r>
      <w:r w:rsidR="00E40418" w:rsidRPr="00E40418">
        <w:rPr>
          <w:b/>
          <w:sz w:val="24"/>
          <w:szCs w:val="24"/>
        </w:rPr>
        <w:t>(7</w:t>
      </w:r>
      <w:r w:rsidR="00E40418" w:rsidRPr="00E40418">
        <w:rPr>
          <w:b/>
          <w:sz w:val="24"/>
          <w:szCs w:val="24"/>
          <w:lang w:val="kk-KZ"/>
        </w:rPr>
        <w:t>252</w:t>
      </w:r>
      <w:r w:rsidR="00E40418" w:rsidRPr="00E40418">
        <w:rPr>
          <w:b/>
          <w:sz w:val="24"/>
          <w:szCs w:val="24"/>
        </w:rPr>
        <w:t xml:space="preserve">) </w:t>
      </w:r>
      <w:r w:rsidR="006F577B">
        <w:rPr>
          <w:b/>
          <w:sz w:val="24"/>
          <w:szCs w:val="24"/>
          <w:lang w:val="kk-KZ"/>
        </w:rPr>
        <w:t>36-70-99</w:t>
      </w:r>
      <w:r w:rsidR="00E40418" w:rsidRPr="00E40418">
        <w:rPr>
          <w:b/>
          <w:sz w:val="24"/>
          <w:szCs w:val="24"/>
        </w:rPr>
        <w:t>,</w:t>
      </w:r>
      <w:r w:rsidR="00E300CD">
        <w:rPr>
          <w:b/>
          <w:sz w:val="24"/>
          <w:szCs w:val="24"/>
          <w:lang w:val="kk-KZ"/>
        </w:rPr>
        <w:t xml:space="preserve"> факс</w:t>
      </w:r>
      <w:r w:rsidR="00E40418" w:rsidRPr="00E40418">
        <w:rPr>
          <w:b/>
          <w:sz w:val="24"/>
          <w:szCs w:val="24"/>
        </w:rPr>
        <w:t xml:space="preserve"> </w:t>
      </w:r>
      <w:r w:rsidR="00E40418" w:rsidRPr="00E40418">
        <w:rPr>
          <w:b/>
          <w:sz w:val="24"/>
          <w:szCs w:val="24"/>
          <w:lang w:val="kk-KZ"/>
        </w:rPr>
        <w:t xml:space="preserve">8 (7252) </w:t>
      </w:r>
      <w:r w:rsidR="006F577B">
        <w:rPr>
          <w:b/>
          <w:sz w:val="24"/>
          <w:szCs w:val="24"/>
          <w:lang w:val="kk-KZ"/>
        </w:rPr>
        <w:t>36-71-83</w:t>
      </w:r>
      <w:r w:rsidR="00E40418" w:rsidRPr="00E40418">
        <w:rPr>
          <w:b/>
          <w:sz w:val="24"/>
          <w:szCs w:val="24"/>
          <w:lang w:val="kk-KZ"/>
        </w:rPr>
        <w:t xml:space="preserve">, </w:t>
      </w:r>
      <w:r w:rsidR="00E40418" w:rsidRPr="00E40418">
        <w:rPr>
          <w:b/>
          <w:sz w:val="24"/>
          <w:szCs w:val="24"/>
        </w:rPr>
        <w:t xml:space="preserve">электронный адрес </w:t>
      </w:r>
      <w:hyperlink r:id="rId10" w:history="1">
        <w:r w:rsidR="006F577B" w:rsidRPr="00CC6631">
          <w:rPr>
            <w:rStyle w:val="a6"/>
            <w:sz w:val="24"/>
            <w:szCs w:val="24"/>
            <w:lang w:val="kk-KZ"/>
          </w:rPr>
          <w:t>zkantarbaeva@taxsouth.mgd.kz</w:t>
        </w:r>
      </w:hyperlink>
      <w:r w:rsidR="006F577B" w:rsidRPr="00BB6B97">
        <w:rPr>
          <w:sz w:val="24"/>
          <w:szCs w:val="24"/>
          <w:lang w:val="kk-KZ"/>
        </w:rPr>
        <w:t>,</w:t>
      </w:r>
      <w:r w:rsidR="006F577B">
        <w:rPr>
          <w:sz w:val="24"/>
          <w:szCs w:val="24"/>
          <w:lang w:val="kk-KZ"/>
        </w:rPr>
        <w:t xml:space="preserve"> </w:t>
      </w:r>
      <w:r w:rsidR="006F577B" w:rsidRPr="00BB6B97">
        <w:rPr>
          <w:sz w:val="24"/>
          <w:szCs w:val="24"/>
          <w:lang w:val="kk-KZ"/>
        </w:rPr>
        <w:t xml:space="preserve"> </w:t>
      </w:r>
      <w:hyperlink r:id="rId11" w:history="1">
        <w:r w:rsidR="006F577B" w:rsidRPr="00CC6631">
          <w:rPr>
            <w:rStyle w:val="a6"/>
            <w:sz w:val="24"/>
            <w:szCs w:val="24"/>
            <w:lang w:val="kk-KZ"/>
          </w:rPr>
          <w:t>zh.kantarbaeva@kgd.gov.kz</w:t>
        </w:r>
      </w:hyperlink>
      <w:r w:rsidR="006F577B">
        <w:rPr>
          <w:sz w:val="24"/>
          <w:szCs w:val="24"/>
          <w:lang w:val="kk-KZ"/>
        </w:rPr>
        <w:t>.</w:t>
      </w:r>
      <w:r w:rsidR="008D56FD">
        <w:rPr>
          <w:sz w:val="24"/>
          <w:szCs w:val="24"/>
          <w:lang w:val="kk-KZ"/>
        </w:rPr>
        <w:t xml:space="preserve">            </w:t>
      </w: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124879" w:rsidRDefault="00124879" w:rsidP="008D56FD">
      <w:pPr>
        <w:ind w:left="4254"/>
        <w:rPr>
          <w:b w:val="0"/>
          <w:i w:val="0"/>
          <w:color w:val="000000"/>
          <w:sz w:val="24"/>
          <w:szCs w:val="24"/>
          <w:lang w:val="kk-KZ"/>
        </w:rPr>
      </w:pPr>
    </w:p>
    <w:p w:rsidR="008D56FD" w:rsidRPr="005C4295" w:rsidRDefault="008D56FD" w:rsidP="008D56FD">
      <w:pPr>
        <w:ind w:left="4254"/>
        <w:rPr>
          <w:b w:val="0"/>
          <w:i w:val="0"/>
          <w:color w:val="000000"/>
          <w:sz w:val="24"/>
          <w:szCs w:val="24"/>
        </w:rPr>
      </w:pPr>
      <w:r w:rsidRPr="005C4295">
        <w:rPr>
          <w:b w:val="0"/>
          <w:i w:val="0"/>
          <w:color w:val="000000"/>
          <w:sz w:val="24"/>
          <w:szCs w:val="24"/>
        </w:rPr>
        <w:t>Приложение 2</w:t>
      </w:r>
    </w:p>
    <w:p w:rsidR="008D56FD" w:rsidRPr="005C4295" w:rsidRDefault="008D56FD" w:rsidP="008D56FD">
      <w:pPr>
        <w:ind w:left="4254"/>
        <w:rPr>
          <w:b w:val="0"/>
          <w:i w:val="0"/>
          <w:color w:val="000000"/>
          <w:sz w:val="24"/>
          <w:szCs w:val="24"/>
        </w:rPr>
      </w:pPr>
      <w:r w:rsidRPr="005C4295">
        <w:rPr>
          <w:b w:val="0"/>
          <w:i w:val="0"/>
          <w:color w:val="000000"/>
          <w:sz w:val="24"/>
          <w:szCs w:val="24"/>
        </w:rPr>
        <w:t>к Правилам проведения конкурса на занятие административной государственной должности корпуса «Б»</w:t>
      </w:r>
    </w:p>
    <w:p w:rsidR="008D56FD" w:rsidRPr="005C4295" w:rsidRDefault="008D56FD" w:rsidP="008D56FD">
      <w:pPr>
        <w:ind w:left="4254"/>
        <w:rPr>
          <w:b w:val="0"/>
          <w:i w:val="0"/>
          <w:sz w:val="24"/>
          <w:szCs w:val="24"/>
        </w:rPr>
      </w:pPr>
    </w:p>
    <w:p w:rsidR="008D56FD" w:rsidRPr="005C4295" w:rsidRDefault="008D56FD" w:rsidP="008D56FD">
      <w:pPr>
        <w:ind w:left="4254"/>
        <w:rPr>
          <w:b w:val="0"/>
          <w:i w:val="0"/>
          <w:color w:val="000000"/>
          <w:sz w:val="24"/>
          <w:szCs w:val="24"/>
        </w:rPr>
      </w:pPr>
      <w:r w:rsidRPr="005C4295">
        <w:rPr>
          <w:b w:val="0"/>
          <w:i w:val="0"/>
          <w:color w:val="000000"/>
          <w:sz w:val="24"/>
          <w:szCs w:val="24"/>
        </w:rPr>
        <w:t>___________________________________</w:t>
      </w:r>
    </w:p>
    <w:p w:rsidR="008D56FD" w:rsidRPr="005C4295" w:rsidRDefault="008D56FD" w:rsidP="008D56FD">
      <w:pPr>
        <w:ind w:left="4254"/>
        <w:rPr>
          <w:b w:val="0"/>
          <w:i w:val="0"/>
          <w:color w:val="000000"/>
          <w:sz w:val="24"/>
          <w:szCs w:val="24"/>
        </w:rPr>
      </w:pPr>
      <w:r w:rsidRPr="005C4295">
        <w:rPr>
          <w:b w:val="0"/>
          <w:i w:val="0"/>
          <w:color w:val="000000"/>
          <w:sz w:val="24"/>
          <w:szCs w:val="24"/>
        </w:rPr>
        <w:t xml:space="preserve">               (государственный орган)</w:t>
      </w:r>
    </w:p>
    <w:p w:rsidR="008D56FD" w:rsidRPr="005C4295" w:rsidRDefault="008D56FD" w:rsidP="008D56FD">
      <w:pPr>
        <w:rPr>
          <w:b w:val="0"/>
          <w:i w:val="0"/>
          <w:color w:val="000000"/>
          <w:sz w:val="24"/>
          <w:szCs w:val="24"/>
        </w:rPr>
      </w:pPr>
      <w:bookmarkStart w:id="3" w:name="z123"/>
    </w:p>
    <w:p w:rsidR="008D56FD" w:rsidRPr="005C4295" w:rsidRDefault="008D56FD" w:rsidP="008D56FD">
      <w:pPr>
        <w:ind w:firstLine="709"/>
        <w:rPr>
          <w:b w:val="0"/>
          <w:i w:val="0"/>
          <w:color w:val="000000"/>
          <w:sz w:val="24"/>
          <w:szCs w:val="24"/>
        </w:rPr>
      </w:pPr>
      <w:r w:rsidRPr="005C4295">
        <w:rPr>
          <w:b w:val="0"/>
          <w:i w:val="0"/>
          <w:color w:val="000000"/>
          <w:sz w:val="24"/>
          <w:szCs w:val="24"/>
        </w:rPr>
        <w:t>Заявление</w:t>
      </w:r>
    </w:p>
    <w:p w:rsidR="008D56FD" w:rsidRPr="005C4295" w:rsidRDefault="008D56FD" w:rsidP="008D56FD">
      <w:pPr>
        <w:ind w:firstLine="709"/>
        <w:rPr>
          <w:b w:val="0"/>
          <w:i w:val="0"/>
          <w:sz w:val="24"/>
          <w:szCs w:val="24"/>
        </w:rPr>
      </w:pPr>
    </w:p>
    <w:bookmarkEnd w:id="3"/>
    <w:p w:rsidR="008D56FD" w:rsidRPr="005C4295" w:rsidRDefault="008D56FD" w:rsidP="008D56FD">
      <w:pPr>
        <w:ind w:firstLine="709"/>
        <w:jc w:val="both"/>
        <w:rPr>
          <w:b w:val="0"/>
          <w:i w:val="0"/>
          <w:sz w:val="24"/>
          <w:szCs w:val="24"/>
        </w:rPr>
      </w:pPr>
      <w:r w:rsidRPr="005C4295">
        <w:rPr>
          <w:b w:val="0"/>
          <w:i w:val="0"/>
          <w:color w:val="000000"/>
          <w:sz w:val="24"/>
          <w:szCs w:val="24"/>
        </w:rPr>
        <w:t>Прошу допустить меня к участию в конкурсе на занятие вакантной</w:t>
      </w:r>
      <w:r w:rsidRPr="005C4295">
        <w:rPr>
          <w:b w:val="0"/>
          <w:i w:val="0"/>
          <w:sz w:val="24"/>
          <w:szCs w:val="24"/>
        </w:rPr>
        <w:br/>
      </w:r>
      <w:r w:rsidRPr="005C4295">
        <w:rPr>
          <w:b w:val="0"/>
          <w:i w:val="0"/>
          <w:color w:val="000000"/>
          <w:sz w:val="24"/>
          <w:szCs w:val="24"/>
        </w:rPr>
        <w:t>административной государственной должности_________________________</w:t>
      </w:r>
      <w:r w:rsidRPr="005C4295">
        <w:rPr>
          <w:b w:val="0"/>
          <w:i w:val="0"/>
          <w:sz w:val="24"/>
          <w:szCs w:val="24"/>
        </w:rPr>
        <w:br/>
      </w:r>
      <w:r w:rsidRPr="005C4295">
        <w:rPr>
          <w:b w:val="0"/>
          <w:i w:val="0"/>
          <w:color w:val="000000"/>
          <w:sz w:val="24"/>
          <w:szCs w:val="24"/>
        </w:rPr>
        <w:t>___________________________________________________________________</w:t>
      </w:r>
      <w:r>
        <w:rPr>
          <w:b w:val="0"/>
          <w:i w:val="0"/>
          <w:color w:val="000000"/>
          <w:sz w:val="24"/>
          <w:szCs w:val="24"/>
        </w:rPr>
        <w:t>____________________________________________________________________________________________</w:t>
      </w:r>
      <w:r w:rsidRPr="005C4295">
        <w:rPr>
          <w:b w:val="0"/>
          <w:i w:val="0"/>
          <w:color w:val="000000"/>
          <w:sz w:val="24"/>
          <w:szCs w:val="24"/>
        </w:rPr>
        <w:t>_</w:t>
      </w:r>
      <w:r w:rsidRPr="005C4295">
        <w:rPr>
          <w:b w:val="0"/>
          <w:i w:val="0"/>
          <w:sz w:val="24"/>
          <w:szCs w:val="24"/>
        </w:rPr>
        <w:br/>
      </w:r>
      <w:r w:rsidRPr="005C4295">
        <w:rPr>
          <w:b w:val="0"/>
          <w:i w:val="0"/>
          <w:color w:val="000000"/>
          <w:sz w:val="24"/>
          <w:szCs w:val="24"/>
        </w:rPr>
        <w:t>___________________________________________________________________</w:t>
      </w:r>
      <w:r>
        <w:rPr>
          <w:b w:val="0"/>
          <w:i w:val="0"/>
          <w:color w:val="000000"/>
          <w:sz w:val="24"/>
          <w:szCs w:val="24"/>
        </w:rPr>
        <w:t>____________________________________________________________________________________________</w:t>
      </w:r>
      <w:r w:rsidRPr="005C4295">
        <w:rPr>
          <w:b w:val="0"/>
          <w:i w:val="0"/>
          <w:color w:val="000000"/>
          <w:sz w:val="24"/>
          <w:szCs w:val="24"/>
        </w:rPr>
        <w:t>_</w:t>
      </w:r>
    </w:p>
    <w:p w:rsidR="008D56FD" w:rsidRPr="005C4295" w:rsidRDefault="008D56FD" w:rsidP="008D56FD">
      <w:pPr>
        <w:ind w:firstLine="709"/>
        <w:jc w:val="both"/>
        <w:rPr>
          <w:b w:val="0"/>
          <w:i w:val="0"/>
          <w:sz w:val="24"/>
          <w:szCs w:val="24"/>
        </w:rPr>
      </w:pPr>
      <w:r w:rsidRPr="005C4295">
        <w:rPr>
          <w:b w:val="0"/>
          <w:i w:val="0"/>
          <w:color w:val="000000"/>
          <w:sz w:val="24"/>
          <w:szCs w:val="24"/>
        </w:rPr>
        <w:t>С основными требованиями Правил проведения конкурса на занятие</w:t>
      </w:r>
      <w:r w:rsidRPr="005C4295">
        <w:rPr>
          <w:b w:val="0"/>
          <w:i w:val="0"/>
          <w:sz w:val="24"/>
          <w:szCs w:val="24"/>
        </w:rPr>
        <w:br/>
      </w:r>
      <w:r w:rsidRPr="005C4295">
        <w:rPr>
          <w:b w:val="0"/>
          <w:i w:val="0"/>
          <w:color w:val="000000"/>
          <w:sz w:val="24"/>
          <w:szCs w:val="24"/>
        </w:rP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8D56FD" w:rsidRPr="005C4295" w:rsidRDefault="008D56FD" w:rsidP="008D56FD">
      <w:pPr>
        <w:ind w:firstLine="709"/>
        <w:jc w:val="both"/>
        <w:rPr>
          <w:b w:val="0"/>
          <w:i w:val="0"/>
          <w:color w:val="000000"/>
          <w:sz w:val="24"/>
          <w:szCs w:val="24"/>
        </w:rPr>
      </w:pPr>
      <w:r w:rsidRPr="005C4295">
        <w:rPr>
          <w:b w:val="0"/>
          <w:i w:val="0"/>
          <w:color w:val="000000"/>
          <w:sz w:val="24"/>
          <w:szCs w:val="24"/>
        </w:rPr>
        <w:t>Отвечаю за подлинность представленных документов.</w:t>
      </w:r>
    </w:p>
    <w:p w:rsidR="008D56FD" w:rsidRPr="005C4295" w:rsidRDefault="008D56FD" w:rsidP="008D56FD">
      <w:pPr>
        <w:ind w:firstLine="709"/>
        <w:jc w:val="both"/>
        <w:rPr>
          <w:b w:val="0"/>
          <w:i w:val="0"/>
          <w:sz w:val="24"/>
          <w:szCs w:val="24"/>
        </w:rPr>
      </w:pPr>
    </w:p>
    <w:p w:rsidR="008D56FD" w:rsidRPr="005C4295" w:rsidRDefault="008D56FD" w:rsidP="008D56FD">
      <w:pPr>
        <w:ind w:firstLine="709"/>
        <w:jc w:val="both"/>
        <w:rPr>
          <w:b w:val="0"/>
          <w:i w:val="0"/>
          <w:sz w:val="24"/>
          <w:szCs w:val="24"/>
        </w:rPr>
      </w:pPr>
      <w:r w:rsidRPr="005C4295">
        <w:rPr>
          <w:b w:val="0"/>
          <w:i w:val="0"/>
          <w:color w:val="000000"/>
          <w:sz w:val="24"/>
          <w:szCs w:val="24"/>
        </w:rPr>
        <w:t>Прилагаемые документы:</w:t>
      </w:r>
    </w:p>
    <w:p w:rsidR="008D56FD" w:rsidRDefault="008D56FD" w:rsidP="008D56FD">
      <w:pPr>
        <w:pBdr>
          <w:bottom w:val="single" w:sz="12" w:space="1" w:color="auto"/>
        </w:pBdr>
        <w:ind w:firstLine="709"/>
        <w:rPr>
          <w:b w:val="0"/>
          <w:i w:val="0"/>
          <w:color w:val="000000"/>
          <w:sz w:val="24"/>
          <w:szCs w:val="24"/>
          <w:lang w:val="kk-KZ"/>
        </w:rPr>
      </w:pPr>
      <w:r w:rsidRPr="005C4295">
        <w:rPr>
          <w:b w:val="0"/>
          <w:i w:val="0"/>
          <w:color w:val="000000"/>
          <w:sz w:val="24"/>
          <w:szCs w:val="24"/>
        </w:rPr>
        <w:t>______________________________________________________________</w:t>
      </w:r>
      <w:r w:rsidRPr="005C4295">
        <w:rPr>
          <w:b w:val="0"/>
          <w:i w:val="0"/>
          <w:sz w:val="24"/>
          <w:szCs w:val="24"/>
        </w:rPr>
        <w:br/>
      </w:r>
      <w:r w:rsidRPr="005C4295">
        <w:rPr>
          <w:b w:val="0"/>
          <w:i w:val="0"/>
          <w:color w:val="000000"/>
          <w:sz w:val="24"/>
          <w:szCs w:val="24"/>
        </w:rPr>
        <w:t>___________________________________________________________________</w:t>
      </w:r>
      <w:r w:rsidRPr="005C4295">
        <w:rPr>
          <w:b w:val="0"/>
          <w:i w:val="0"/>
          <w:sz w:val="24"/>
          <w:szCs w:val="24"/>
        </w:rPr>
        <w:br/>
      </w:r>
      <w:r w:rsidRPr="005C4295">
        <w:rPr>
          <w:b w:val="0"/>
          <w:i w:val="0"/>
          <w:color w:val="000000"/>
          <w:sz w:val="24"/>
          <w:szCs w:val="24"/>
        </w:rPr>
        <w:t>___________________________________________________________________</w:t>
      </w:r>
      <w:r w:rsidRPr="005C4295">
        <w:rPr>
          <w:b w:val="0"/>
          <w:i w:val="0"/>
          <w:sz w:val="24"/>
          <w:szCs w:val="24"/>
        </w:rPr>
        <w:br/>
      </w:r>
      <w:r w:rsidRPr="005C4295">
        <w:rPr>
          <w:b w:val="0"/>
          <w:i w:val="0"/>
          <w:color w:val="000000"/>
          <w:sz w:val="24"/>
          <w:szCs w:val="24"/>
        </w:rPr>
        <w:t>___________________________________________________________________</w:t>
      </w:r>
      <w:r w:rsidRPr="005C4295">
        <w:rPr>
          <w:b w:val="0"/>
          <w:i w:val="0"/>
          <w:sz w:val="24"/>
          <w:szCs w:val="24"/>
        </w:rPr>
        <w:br/>
      </w:r>
      <w:r w:rsidRPr="005C4295">
        <w:rPr>
          <w:b w:val="0"/>
          <w:i w:val="0"/>
          <w:color w:val="000000"/>
          <w:sz w:val="24"/>
          <w:szCs w:val="24"/>
        </w:rPr>
        <w:t>___________________________________________________________________</w:t>
      </w:r>
      <w:r w:rsidRPr="005C4295">
        <w:rPr>
          <w:b w:val="0"/>
          <w:i w:val="0"/>
          <w:sz w:val="24"/>
          <w:szCs w:val="24"/>
        </w:rPr>
        <w:br/>
      </w:r>
      <w:r w:rsidRPr="005C4295">
        <w:rPr>
          <w:b w:val="0"/>
          <w:i w:val="0"/>
          <w:color w:val="000000"/>
          <w:sz w:val="24"/>
          <w:szCs w:val="24"/>
        </w:rPr>
        <w:t>___________________________________________________________________</w:t>
      </w:r>
      <w:r w:rsidRPr="005C4295">
        <w:rPr>
          <w:b w:val="0"/>
          <w:i w:val="0"/>
          <w:sz w:val="24"/>
          <w:szCs w:val="24"/>
        </w:rPr>
        <w:br/>
      </w:r>
      <w:r w:rsidRPr="005C4295">
        <w:rPr>
          <w:b w:val="0"/>
          <w:i w:val="0"/>
          <w:color w:val="000000"/>
          <w:sz w:val="24"/>
          <w:szCs w:val="24"/>
        </w:rPr>
        <w:t>___________________________________________________________________</w:t>
      </w:r>
    </w:p>
    <w:p w:rsidR="008D56FD" w:rsidRPr="005C4295" w:rsidRDefault="008D56FD" w:rsidP="008D56FD">
      <w:pPr>
        <w:pBdr>
          <w:bottom w:val="single" w:sz="12" w:space="1" w:color="auto"/>
        </w:pBdr>
        <w:ind w:firstLine="709"/>
        <w:rPr>
          <w:b w:val="0"/>
          <w:i w:val="0"/>
          <w:color w:val="000000"/>
          <w:sz w:val="24"/>
          <w:szCs w:val="24"/>
        </w:rPr>
      </w:pPr>
    </w:p>
    <w:p w:rsidR="008D56FD" w:rsidRPr="005C4295" w:rsidRDefault="008D56FD" w:rsidP="008D56FD">
      <w:pPr>
        <w:pBdr>
          <w:bottom w:val="single" w:sz="12" w:space="1" w:color="auto"/>
        </w:pBdr>
        <w:ind w:firstLine="709"/>
        <w:jc w:val="both"/>
        <w:rPr>
          <w:b w:val="0"/>
          <w:i w:val="0"/>
          <w:sz w:val="24"/>
          <w:szCs w:val="24"/>
        </w:rPr>
      </w:pPr>
      <w:r w:rsidRPr="005C4295">
        <w:rPr>
          <w:b w:val="0"/>
          <w:i w:val="0"/>
          <w:sz w:val="24"/>
          <w:szCs w:val="24"/>
        </w:rPr>
        <w:t xml:space="preserve">__________                       </w:t>
      </w:r>
      <w:r w:rsidRPr="005C4295">
        <w:rPr>
          <w:b w:val="0"/>
          <w:i w:val="0"/>
          <w:sz w:val="24"/>
          <w:szCs w:val="24"/>
        </w:rPr>
        <w:tab/>
        <w:t>______________________________________</w:t>
      </w:r>
    </w:p>
    <w:p w:rsidR="008D56FD" w:rsidRPr="005C4295" w:rsidRDefault="008D56FD" w:rsidP="008D56FD">
      <w:pPr>
        <w:pBdr>
          <w:bottom w:val="single" w:sz="12" w:space="1" w:color="auto"/>
        </w:pBdr>
        <w:ind w:firstLine="709"/>
        <w:jc w:val="both"/>
        <w:rPr>
          <w:b w:val="0"/>
          <w:i w:val="0"/>
          <w:sz w:val="24"/>
          <w:szCs w:val="24"/>
        </w:rPr>
      </w:pPr>
      <w:r w:rsidRPr="005C4295">
        <w:rPr>
          <w:b w:val="0"/>
          <w:i w:val="0"/>
          <w:sz w:val="24"/>
          <w:szCs w:val="24"/>
        </w:rPr>
        <w:t xml:space="preserve"> (подпись)                                        </w:t>
      </w:r>
      <w:r w:rsidRPr="005C4295">
        <w:rPr>
          <w:b w:val="0"/>
          <w:i w:val="0"/>
          <w:sz w:val="24"/>
          <w:szCs w:val="24"/>
        </w:rPr>
        <w:tab/>
      </w:r>
      <w:r w:rsidRPr="005C4295">
        <w:rPr>
          <w:b w:val="0"/>
          <w:i w:val="0"/>
          <w:sz w:val="24"/>
          <w:szCs w:val="24"/>
        </w:rPr>
        <w:tab/>
        <w:t>(Ф.И.О. (при его наличии))</w:t>
      </w:r>
    </w:p>
    <w:p w:rsidR="008D56FD" w:rsidRPr="005C4295" w:rsidRDefault="008D56FD" w:rsidP="008D56FD">
      <w:pPr>
        <w:pBdr>
          <w:bottom w:val="single" w:sz="12" w:space="1" w:color="auto"/>
        </w:pBdr>
        <w:ind w:firstLine="709"/>
        <w:rPr>
          <w:b w:val="0"/>
          <w:i w:val="0"/>
          <w:sz w:val="24"/>
          <w:szCs w:val="24"/>
        </w:rPr>
      </w:pPr>
    </w:p>
    <w:p w:rsidR="008D56FD" w:rsidRDefault="008D56FD" w:rsidP="008D56FD">
      <w:pPr>
        <w:pBdr>
          <w:bottom w:val="single" w:sz="12" w:space="1" w:color="auto"/>
        </w:pBdr>
        <w:ind w:firstLine="709"/>
        <w:rPr>
          <w:b w:val="0"/>
          <w:i w:val="0"/>
          <w:sz w:val="24"/>
          <w:szCs w:val="24"/>
        </w:rPr>
      </w:pPr>
      <w:r w:rsidRPr="005C4295">
        <w:rPr>
          <w:b w:val="0"/>
          <w:i w:val="0"/>
          <w:sz w:val="24"/>
          <w:szCs w:val="24"/>
        </w:rPr>
        <w:t xml:space="preserve"> «____» _______________ 20__ г.</w:t>
      </w:r>
    </w:p>
    <w:p w:rsidR="008D56FD" w:rsidRDefault="008D56FD" w:rsidP="008D56FD">
      <w:pPr>
        <w:pBdr>
          <w:bottom w:val="single" w:sz="12" w:space="1" w:color="auto"/>
        </w:pBdr>
        <w:ind w:firstLine="709"/>
        <w:rPr>
          <w:b w:val="0"/>
          <w:i w:val="0"/>
          <w:sz w:val="24"/>
          <w:szCs w:val="24"/>
        </w:rPr>
      </w:pPr>
    </w:p>
    <w:p w:rsidR="008D56FD" w:rsidRDefault="008D56FD" w:rsidP="008D56FD">
      <w:pPr>
        <w:pBdr>
          <w:bottom w:val="single" w:sz="12" w:space="1" w:color="auto"/>
        </w:pBdr>
        <w:ind w:firstLine="709"/>
        <w:rPr>
          <w:b w:val="0"/>
          <w:i w:val="0"/>
          <w:sz w:val="24"/>
          <w:szCs w:val="24"/>
          <w:lang w:val="kk-KZ"/>
        </w:rPr>
      </w:pPr>
    </w:p>
    <w:p w:rsidR="008D56FD" w:rsidRPr="00860426" w:rsidRDefault="008D56FD" w:rsidP="008D56FD">
      <w:pPr>
        <w:pBdr>
          <w:bottom w:val="single" w:sz="12" w:space="1" w:color="auto"/>
        </w:pBdr>
        <w:ind w:firstLine="709"/>
        <w:rPr>
          <w:b w:val="0"/>
          <w:i w:val="0"/>
          <w:sz w:val="24"/>
          <w:szCs w:val="24"/>
          <w:lang w:val="kk-KZ"/>
        </w:rPr>
      </w:pPr>
    </w:p>
    <w:p w:rsidR="008D56FD" w:rsidRPr="00EF780E" w:rsidRDefault="008D56FD" w:rsidP="00F3763E">
      <w:pPr>
        <w:ind w:left="-1418" w:right="178"/>
        <w:jc w:val="both"/>
        <w:rPr>
          <w:bCs w:val="0"/>
          <w:i w:val="0"/>
          <w:iCs w:val="0"/>
          <w:sz w:val="20"/>
          <w:szCs w:val="20"/>
          <w:lang w:val="kk-KZ"/>
        </w:rPr>
      </w:pPr>
    </w:p>
    <w:sectPr w:rsidR="008D56FD" w:rsidRPr="00EF780E" w:rsidSect="005353CE">
      <w:headerReference w:type="default" r:id="rId12"/>
      <w:footerReference w:type="default" r:id="rId13"/>
      <w:pgSz w:w="11906" w:h="16838"/>
      <w:pgMar w:top="284" w:right="567" w:bottom="284"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EAA" w:rsidRDefault="00CE7EAA" w:rsidP="00B55B02">
      <w:r>
        <w:separator/>
      </w:r>
    </w:p>
  </w:endnote>
  <w:endnote w:type="continuationSeparator" w:id="0">
    <w:p w:rsidR="00CE7EAA" w:rsidRDefault="00CE7EAA"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B85E7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55AEC">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EAA" w:rsidRDefault="00CE7EAA" w:rsidP="00B55B02">
      <w:r>
        <w:separator/>
      </w:r>
    </w:p>
  </w:footnote>
  <w:footnote w:type="continuationSeparator" w:id="0">
    <w:p w:rsidR="00CE7EAA" w:rsidRDefault="00CE7EAA"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num>
  <w:num w:numId="3">
    <w:abstractNumId w:val="6"/>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0"/>
  </w:num>
  <w:num w:numId="9">
    <w:abstractNumId w:val="8"/>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033"/>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00D"/>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107"/>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511"/>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3FB5"/>
    <w:rsid w:val="000D436B"/>
    <w:rsid w:val="000D4AA0"/>
    <w:rsid w:val="000D4E76"/>
    <w:rsid w:val="000D56E9"/>
    <w:rsid w:val="000D5B06"/>
    <w:rsid w:val="000D5F55"/>
    <w:rsid w:val="000D65C2"/>
    <w:rsid w:val="000D6810"/>
    <w:rsid w:val="000D6D8D"/>
    <w:rsid w:val="000D6DE7"/>
    <w:rsid w:val="000D704A"/>
    <w:rsid w:val="000D718D"/>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3B7C"/>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303"/>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4E1"/>
    <w:rsid w:val="00165CC3"/>
    <w:rsid w:val="00165CCA"/>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F45"/>
    <w:rsid w:val="001B0F51"/>
    <w:rsid w:val="001B1478"/>
    <w:rsid w:val="001B147C"/>
    <w:rsid w:val="001B1763"/>
    <w:rsid w:val="001B1B35"/>
    <w:rsid w:val="001B1D63"/>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4CDD"/>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E30"/>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036"/>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47B"/>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7A3"/>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C7DE3"/>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80"/>
    <w:rsid w:val="002F28A4"/>
    <w:rsid w:val="002F33B5"/>
    <w:rsid w:val="002F3520"/>
    <w:rsid w:val="002F3595"/>
    <w:rsid w:val="002F363A"/>
    <w:rsid w:val="002F3AEE"/>
    <w:rsid w:val="002F3FA0"/>
    <w:rsid w:val="002F4B6A"/>
    <w:rsid w:val="002F4F5A"/>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80B"/>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2F85"/>
    <w:rsid w:val="00393077"/>
    <w:rsid w:val="003934E5"/>
    <w:rsid w:val="003935CB"/>
    <w:rsid w:val="00393786"/>
    <w:rsid w:val="00393E40"/>
    <w:rsid w:val="00393EE8"/>
    <w:rsid w:val="00393F50"/>
    <w:rsid w:val="00394285"/>
    <w:rsid w:val="003942E8"/>
    <w:rsid w:val="00394378"/>
    <w:rsid w:val="00394ADB"/>
    <w:rsid w:val="00395F3C"/>
    <w:rsid w:val="003972A2"/>
    <w:rsid w:val="003A0263"/>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304"/>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82"/>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DCE"/>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9CF"/>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6CB"/>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421"/>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3C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CCE"/>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6B9"/>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02F"/>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44D"/>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3C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827"/>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A72"/>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77B"/>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704"/>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19"/>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23"/>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CB5"/>
    <w:rsid w:val="00787F94"/>
    <w:rsid w:val="00790391"/>
    <w:rsid w:val="00790918"/>
    <w:rsid w:val="0079113E"/>
    <w:rsid w:val="00791279"/>
    <w:rsid w:val="007917B6"/>
    <w:rsid w:val="00791E97"/>
    <w:rsid w:val="007921A2"/>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380"/>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45F"/>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394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425"/>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A2"/>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1F"/>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0D3"/>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AEC"/>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B00"/>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3D3C"/>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99"/>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131"/>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39E"/>
    <w:rsid w:val="00A057BB"/>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0F5C"/>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CDD"/>
    <w:rsid w:val="00A60E07"/>
    <w:rsid w:val="00A61021"/>
    <w:rsid w:val="00A6119A"/>
    <w:rsid w:val="00A61273"/>
    <w:rsid w:val="00A61F24"/>
    <w:rsid w:val="00A6205A"/>
    <w:rsid w:val="00A6211F"/>
    <w:rsid w:val="00A62375"/>
    <w:rsid w:val="00A62764"/>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4BB"/>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226"/>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661"/>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91E"/>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5E7E"/>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1E4"/>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E1D"/>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E7EAA"/>
    <w:rsid w:val="00CF0284"/>
    <w:rsid w:val="00CF0563"/>
    <w:rsid w:val="00CF05D9"/>
    <w:rsid w:val="00CF0933"/>
    <w:rsid w:val="00CF0B55"/>
    <w:rsid w:val="00CF0F9C"/>
    <w:rsid w:val="00CF155F"/>
    <w:rsid w:val="00CF1938"/>
    <w:rsid w:val="00CF1D49"/>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3A7D"/>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E82"/>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8BE"/>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2C8"/>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950"/>
    <w:rsid w:val="00E21A69"/>
    <w:rsid w:val="00E21E6B"/>
    <w:rsid w:val="00E21ECB"/>
    <w:rsid w:val="00E220E4"/>
    <w:rsid w:val="00E2259E"/>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4D25"/>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1D1"/>
    <w:rsid w:val="00ED3219"/>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9C1"/>
    <w:rsid w:val="00EF3DE8"/>
    <w:rsid w:val="00EF44D1"/>
    <w:rsid w:val="00EF4AB9"/>
    <w:rsid w:val="00EF532A"/>
    <w:rsid w:val="00EF54E9"/>
    <w:rsid w:val="00EF5594"/>
    <w:rsid w:val="00EF5C7D"/>
    <w:rsid w:val="00EF5C91"/>
    <w:rsid w:val="00EF5CB9"/>
    <w:rsid w:val="00EF5E01"/>
    <w:rsid w:val="00EF624B"/>
    <w:rsid w:val="00EF64AE"/>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006"/>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917"/>
    <w:rsid w:val="00F37A77"/>
    <w:rsid w:val="00F37C29"/>
    <w:rsid w:val="00F37D29"/>
    <w:rsid w:val="00F37D30"/>
    <w:rsid w:val="00F401F4"/>
    <w:rsid w:val="00F4092F"/>
    <w:rsid w:val="00F40CB1"/>
    <w:rsid w:val="00F4157F"/>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095"/>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antarbaeva@taxsouth.mgd.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kantarbaeva@kgd.gov.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kantarbaeva@taxsouth.mgd.kz" TargetMode="External"/><Relationship Id="rId4" Type="http://schemas.openxmlformats.org/officeDocument/2006/relationships/settings" Target="setting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A3C8-F32E-4E79-8F2A-016B00A0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9144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4</cp:revision>
  <cp:lastPrinted>2016-06-08T10:15:00Z</cp:lastPrinted>
  <dcterms:created xsi:type="dcterms:W3CDTF">2016-06-08T12:31:00Z</dcterms:created>
  <dcterms:modified xsi:type="dcterms:W3CDTF">2016-06-08T12:34:00Z</dcterms:modified>
</cp:coreProperties>
</file>