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B7D" w:rsidRPr="00776B7D" w:rsidRDefault="00776B7D" w:rsidP="00776B7D">
      <w:pPr>
        <w:pStyle w:val="3"/>
        <w:rPr>
          <w:rFonts w:ascii="Times New Roman" w:hAnsi="Times New Roman"/>
          <w:bCs w:val="0"/>
          <w:i w:val="0"/>
          <w:iCs w:val="0"/>
          <w:color w:val="auto"/>
          <w:sz w:val="28"/>
          <w:szCs w:val="28"/>
          <w:lang w:val="kk-KZ"/>
        </w:rPr>
      </w:pPr>
      <w:r w:rsidRPr="00776B7D">
        <w:rPr>
          <w:rFonts w:ascii="Times New Roman" w:hAnsi="Times New Roman"/>
          <w:i w:val="0"/>
          <w:sz w:val="28"/>
          <w:szCs w:val="28"/>
          <w:lang w:val="kk-KZ"/>
        </w:rPr>
        <w:t xml:space="preserve">Қазақстан Республикасы Қаржы министрлігі Мемлекеттік кірістер комитетінің Оңтүстік Қазақстан облысы бойынша Мемлекеттік кірістер департаментінің Түлкібас ауданы бойынша мемлекеттік кірістер басқармасы </w:t>
      </w:r>
      <w:r w:rsidRPr="00776B7D">
        <w:rPr>
          <w:rFonts w:ascii="Times New Roman" w:hAnsi="Times New Roman"/>
          <w:bCs w:val="0"/>
          <w:i w:val="0"/>
          <w:iCs w:val="0"/>
          <w:color w:val="auto"/>
          <w:sz w:val="28"/>
          <w:szCs w:val="28"/>
          <w:lang w:val="kk-KZ"/>
        </w:rPr>
        <w:t xml:space="preserve">Қазақстан Республикасы </w:t>
      </w:r>
      <w:r w:rsidRPr="00776B7D">
        <w:rPr>
          <w:rFonts w:ascii="Times New Roman" w:hAnsi="Times New Roman"/>
          <w:i w:val="0"/>
          <w:color w:val="auto"/>
          <w:sz w:val="28"/>
          <w:szCs w:val="28"/>
          <w:lang w:val="kk-KZ"/>
        </w:rPr>
        <w:t xml:space="preserve">барлық мемлекеттік органдарының мемлекеттік қызметшілері </w:t>
      </w:r>
      <w:r w:rsidRPr="00776B7D">
        <w:rPr>
          <w:rFonts w:ascii="Times New Roman" w:hAnsi="Times New Roman"/>
          <w:bCs w:val="0"/>
          <w:i w:val="0"/>
          <w:iCs w:val="0"/>
          <w:color w:val="auto"/>
          <w:sz w:val="28"/>
          <w:szCs w:val="28"/>
          <w:lang w:val="kk-KZ"/>
        </w:rPr>
        <w:t>арасындағы  «Б» корпусының бос мемлекеттік әкімшілік лауазымына орналасу үшін</w:t>
      </w:r>
      <w:r w:rsidRPr="00776B7D">
        <w:rPr>
          <w:rFonts w:ascii="Times New Roman" w:hAnsi="Times New Roman"/>
          <w:i w:val="0"/>
          <w:color w:val="auto"/>
          <w:sz w:val="28"/>
          <w:szCs w:val="28"/>
          <w:lang w:val="kk-KZ"/>
        </w:rPr>
        <w:t xml:space="preserve"> ішкі конкурс</w:t>
      </w:r>
      <w:r w:rsidRPr="00776B7D">
        <w:rPr>
          <w:rFonts w:ascii="Times New Roman" w:hAnsi="Times New Roman"/>
          <w:bCs w:val="0"/>
          <w:i w:val="0"/>
          <w:iCs w:val="0"/>
          <w:color w:val="auto"/>
          <w:sz w:val="28"/>
          <w:szCs w:val="28"/>
          <w:lang w:val="kk-KZ"/>
        </w:rPr>
        <w:t xml:space="preserve">  жариялайды</w:t>
      </w:r>
      <w:bookmarkStart w:id="0" w:name="_GoBack"/>
      <w:bookmarkEnd w:id="0"/>
    </w:p>
    <w:p w:rsidR="00776B7D" w:rsidRPr="00776B7D" w:rsidRDefault="00776B7D" w:rsidP="00776B7D">
      <w:pPr>
        <w:rPr>
          <w:i w:val="0"/>
          <w:lang w:val="kk-KZ"/>
        </w:rPr>
      </w:pPr>
    </w:p>
    <w:p w:rsidR="00FB1D93" w:rsidRDefault="00FB1D93" w:rsidP="00FB1D93">
      <w:pPr>
        <w:widowControl/>
        <w:tabs>
          <w:tab w:val="left" w:pos="-1405"/>
          <w:tab w:val="left" w:pos="142"/>
          <w:tab w:val="left" w:pos="9554"/>
          <w:tab w:val="left" w:pos="9923"/>
        </w:tabs>
        <w:ind w:left="-1405" w:right="36"/>
        <w:jc w:val="both"/>
        <w:outlineLvl w:val="0"/>
        <w:rPr>
          <w:i w:val="0"/>
          <w:iCs w:val="0"/>
          <w:kern w:val="2"/>
          <w:sz w:val="24"/>
          <w:szCs w:val="24"/>
          <w:lang w:val="kk-KZ"/>
        </w:rPr>
      </w:pPr>
      <w:r>
        <w:rPr>
          <w:i w:val="0"/>
          <w:iCs w:val="0"/>
          <w:kern w:val="2"/>
          <w:sz w:val="24"/>
          <w:szCs w:val="24"/>
          <w:lang w:val="kk-KZ"/>
        </w:rPr>
        <w:t xml:space="preserve">                                Барлық конкурсқа қатысушыларға қойылатын жалпы біліктілік талаптар:</w:t>
      </w:r>
    </w:p>
    <w:p w:rsidR="00FB1D93" w:rsidRDefault="00FB1D93" w:rsidP="00FB1D93">
      <w:pPr>
        <w:widowControl/>
        <w:tabs>
          <w:tab w:val="left" w:pos="-1405"/>
          <w:tab w:val="left" w:pos="142"/>
          <w:tab w:val="left" w:pos="9554"/>
          <w:tab w:val="left" w:pos="9923"/>
        </w:tabs>
        <w:ind w:left="-1405" w:right="178"/>
        <w:jc w:val="both"/>
        <w:outlineLvl w:val="0"/>
        <w:rPr>
          <w:i w:val="0"/>
          <w:iCs w:val="0"/>
          <w:sz w:val="20"/>
          <w:szCs w:val="20"/>
          <w:lang w:val="kk-KZ"/>
        </w:rPr>
      </w:pPr>
    </w:p>
    <w:p w:rsidR="0075064E" w:rsidRDefault="00FB1D93" w:rsidP="0075064E">
      <w:pPr>
        <w:widowControl/>
        <w:tabs>
          <w:tab w:val="left" w:pos="0"/>
          <w:tab w:val="left" w:pos="142"/>
          <w:tab w:val="left" w:pos="9554"/>
          <w:tab w:val="left" w:pos="9923"/>
        </w:tabs>
        <w:ind w:left="-284" w:right="178"/>
        <w:jc w:val="both"/>
        <w:outlineLvl w:val="0"/>
        <w:rPr>
          <w:b w:val="0"/>
          <w:i w:val="0"/>
          <w:sz w:val="24"/>
          <w:szCs w:val="24"/>
          <w:lang w:val="kk-KZ"/>
        </w:rPr>
      </w:pPr>
      <w:r>
        <w:rPr>
          <w:i w:val="0"/>
          <w:iCs w:val="0"/>
          <w:sz w:val="24"/>
          <w:szCs w:val="24"/>
          <w:lang w:val="kk-KZ"/>
        </w:rPr>
        <w:tab/>
      </w:r>
      <w:r>
        <w:rPr>
          <w:i w:val="0"/>
          <w:iCs w:val="0"/>
          <w:sz w:val="24"/>
          <w:szCs w:val="24"/>
          <w:lang w:val="kk-KZ"/>
        </w:rPr>
        <w:tab/>
        <w:t xml:space="preserve">         </w:t>
      </w:r>
      <w:r w:rsidR="0075064E">
        <w:rPr>
          <w:i w:val="0"/>
          <w:iCs w:val="0"/>
          <w:sz w:val="24"/>
          <w:szCs w:val="24"/>
          <w:lang w:val="kk-KZ"/>
        </w:rPr>
        <w:t xml:space="preserve">         С-R-4 санаты үшін: </w:t>
      </w:r>
      <w:r w:rsidR="0075064E">
        <w:rPr>
          <w:b w:val="0"/>
          <w:i w:val="0"/>
          <w:sz w:val="24"/>
          <w:szCs w:val="24"/>
          <w:lang w:val="kk-KZ"/>
        </w:rPr>
        <w:t>жоғары білім;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bookmarkStart w:id="1" w:name="z536"/>
      <w:bookmarkEnd w:id="1"/>
      <w:r w:rsidR="0075064E">
        <w:rPr>
          <w:b w:val="0"/>
          <w:i w:val="0"/>
          <w:sz w:val="24"/>
          <w:szCs w:val="24"/>
          <w:lang w:val="kk-KZ"/>
        </w:rPr>
        <w:t> жұмыс тәжірибесі келесі талаптардың біріне сәйкес болуы тиіс:</w:t>
      </w:r>
      <w:bookmarkStart w:id="2" w:name="z537"/>
      <w:bookmarkEnd w:id="2"/>
      <w:r w:rsidR="0075064E">
        <w:rPr>
          <w:b w:val="0"/>
          <w:i w:val="0"/>
          <w:sz w:val="24"/>
          <w:szCs w:val="24"/>
          <w:lang w:val="kk-KZ"/>
        </w:rPr>
        <w:t> </w:t>
      </w:r>
    </w:p>
    <w:p w:rsidR="0075064E" w:rsidRDefault="0075064E" w:rsidP="0075064E">
      <w:pPr>
        <w:widowControl/>
        <w:tabs>
          <w:tab w:val="left" w:pos="0"/>
          <w:tab w:val="left" w:pos="142"/>
          <w:tab w:val="left" w:pos="9554"/>
          <w:tab w:val="left" w:pos="9923"/>
        </w:tabs>
        <w:ind w:left="-284" w:right="178"/>
        <w:jc w:val="both"/>
        <w:outlineLvl w:val="0"/>
        <w:rPr>
          <w:b w:val="0"/>
          <w:i w:val="0"/>
          <w:sz w:val="24"/>
          <w:szCs w:val="24"/>
          <w:lang w:val="kk-KZ"/>
        </w:rPr>
      </w:pPr>
      <w:r>
        <w:rPr>
          <w:b w:val="0"/>
          <w:i w:val="0"/>
          <w:sz w:val="24"/>
          <w:szCs w:val="24"/>
          <w:lang w:val="kk-KZ"/>
        </w:rPr>
        <w:t>1) мемлекеттік қызмет өтілі мемлекеттік органның штат кестесінде көзделген келесі төменгі санаттағы лауазымдарда немесе C-R-5, E-R-5, E-G-2 санаттарынан төмен емес лауазымдарда немесе «А» корпусының мемлекеттік әкімшілік лауазымдарында не саяси лауазымдарда бір жылдан кем емес;</w:t>
      </w:r>
      <w:bookmarkStart w:id="3" w:name="z538"/>
      <w:bookmarkEnd w:id="3"/>
      <w:r>
        <w:rPr>
          <w:b w:val="0"/>
          <w:i w:val="0"/>
          <w:sz w:val="24"/>
          <w:szCs w:val="24"/>
          <w:lang w:val="kk-KZ"/>
        </w:rPr>
        <w:t> </w:t>
      </w:r>
    </w:p>
    <w:p w:rsidR="0075064E" w:rsidRDefault="0075064E" w:rsidP="0075064E">
      <w:pPr>
        <w:widowControl/>
        <w:tabs>
          <w:tab w:val="left" w:pos="0"/>
          <w:tab w:val="left" w:pos="142"/>
          <w:tab w:val="left" w:pos="9554"/>
          <w:tab w:val="left" w:pos="9923"/>
        </w:tabs>
        <w:ind w:left="-284" w:right="178"/>
        <w:jc w:val="both"/>
        <w:outlineLvl w:val="0"/>
        <w:rPr>
          <w:b w:val="0"/>
          <w:i w:val="0"/>
          <w:sz w:val="24"/>
          <w:szCs w:val="24"/>
          <w:lang w:val="kk-KZ"/>
        </w:rPr>
      </w:pPr>
      <w:r>
        <w:rPr>
          <w:b w:val="0"/>
          <w:i w:val="0"/>
          <w:sz w:val="24"/>
          <w:szCs w:val="24"/>
          <w:lang w:val="kk-KZ"/>
        </w:rPr>
        <w:t>2) мемлекеттік қызмет өтілі орталық, облыстық, қалалық немесе аудандық деңгейдегі құқық қорғау немесе арнайы мемлекеттік органдардың қатардағы құрамындағы лауазымдарда екі жылдан кем емес;</w:t>
      </w:r>
      <w:bookmarkStart w:id="4" w:name="z539"/>
      <w:bookmarkEnd w:id="4"/>
      <w:r>
        <w:rPr>
          <w:b w:val="0"/>
          <w:i w:val="0"/>
          <w:sz w:val="24"/>
          <w:szCs w:val="24"/>
          <w:lang w:val="kk-KZ"/>
        </w:rPr>
        <w:t> </w:t>
      </w:r>
    </w:p>
    <w:p w:rsidR="0075064E" w:rsidRDefault="0075064E" w:rsidP="0075064E">
      <w:pPr>
        <w:widowControl/>
        <w:tabs>
          <w:tab w:val="left" w:pos="0"/>
          <w:tab w:val="left" w:pos="142"/>
          <w:tab w:val="left" w:pos="9554"/>
          <w:tab w:val="left" w:pos="9923"/>
        </w:tabs>
        <w:ind w:left="-284" w:right="178"/>
        <w:jc w:val="both"/>
        <w:outlineLvl w:val="0"/>
        <w:rPr>
          <w:b w:val="0"/>
          <w:i w:val="0"/>
          <w:sz w:val="24"/>
          <w:szCs w:val="24"/>
          <w:lang w:val="kk-KZ"/>
        </w:rPr>
      </w:pPr>
      <w:r>
        <w:rPr>
          <w:b w:val="0"/>
          <w:i w:val="0"/>
          <w:sz w:val="24"/>
          <w:szCs w:val="24"/>
          <w:lang w:val="kk-KZ"/>
        </w:rPr>
        <w:t>3) осы санаттағы нақты лауазымның функционалдық бағытына сәйкес салаларда жұмыс өтілі екі жылдан кем емес;</w:t>
      </w:r>
      <w:bookmarkStart w:id="5" w:name="z540"/>
      <w:bookmarkEnd w:id="5"/>
      <w:r>
        <w:rPr>
          <w:b w:val="0"/>
          <w:i w:val="0"/>
          <w:sz w:val="24"/>
          <w:szCs w:val="24"/>
          <w:lang w:val="kk-KZ"/>
        </w:rPr>
        <w:t> </w:t>
      </w:r>
    </w:p>
    <w:p w:rsidR="0075064E" w:rsidRDefault="0075064E" w:rsidP="0075064E">
      <w:pPr>
        <w:widowControl/>
        <w:tabs>
          <w:tab w:val="left" w:pos="0"/>
          <w:tab w:val="left" w:pos="142"/>
          <w:tab w:val="left" w:pos="9554"/>
          <w:tab w:val="left" w:pos="9923"/>
        </w:tabs>
        <w:ind w:left="-284" w:right="178"/>
        <w:jc w:val="both"/>
        <w:outlineLvl w:val="0"/>
        <w:rPr>
          <w:b w:val="0"/>
          <w:i w:val="0"/>
          <w:sz w:val="24"/>
          <w:szCs w:val="24"/>
          <w:lang w:val="kk-KZ"/>
        </w:rPr>
      </w:pPr>
      <w:r>
        <w:rPr>
          <w:b w:val="0"/>
          <w:i w:val="0"/>
          <w:sz w:val="24"/>
          <w:szCs w:val="24"/>
          <w:lang w:val="kk-KZ"/>
        </w:rPr>
        <w:t>4) жоғары немесе жоғары оқу орындарынан кейінгі білім бағдарламалары бойынша Қазақстан Республикасының Президенті жанындағы білім беру ұйымдарында мемлекеттік тапсырыс негізінде немесе шетелдің жоғары оқу орындарында Шетелде кадрлар даярлау жөніндегі республикалық комиссия бекітетін басым мамандықтар бойынша оқуды аяқтауы;</w:t>
      </w:r>
      <w:bookmarkStart w:id="6" w:name="z541"/>
      <w:bookmarkEnd w:id="6"/>
      <w:r>
        <w:rPr>
          <w:b w:val="0"/>
          <w:i w:val="0"/>
          <w:sz w:val="24"/>
          <w:szCs w:val="24"/>
          <w:lang w:val="kk-KZ"/>
        </w:rPr>
        <w:t> </w:t>
      </w:r>
    </w:p>
    <w:p w:rsidR="0075064E" w:rsidRDefault="0075064E" w:rsidP="0075064E">
      <w:pPr>
        <w:widowControl/>
        <w:tabs>
          <w:tab w:val="left" w:pos="0"/>
          <w:tab w:val="left" w:pos="142"/>
          <w:tab w:val="left" w:pos="9554"/>
          <w:tab w:val="left" w:pos="9923"/>
        </w:tabs>
        <w:ind w:left="-284" w:right="178"/>
        <w:jc w:val="both"/>
        <w:outlineLvl w:val="0"/>
        <w:rPr>
          <w:b w:val="0"/>
          <w:i w:val="0"/>
          <w:sz w:val="24"/>
          <w:szCs w:val="24"/>
          <w:lang w:val="kk-KZ"/>
        </w:rPr>
      </w:pPr>
      <w:r>
        <w:rPr>
          <w:b w:val="0"/>
          <w:i w:val="0"/>
          <w:sz w:val="24"/>
          <w:szCs w:val="24"/>
          <w:lang w:val="kk-KZ"/>
        </w:rPr>
        <w:t>5) ғылыми дәрежесінің болуы.</w:t>
      </w:r>
    </w:p>
    <w:p w:rsidR="0075064E" w:rsidRDefault="0075064E" w:rsidP="0075064E">
      <w:pPr>
        <w:widowControl/>
        <w:tabs>
          <w:tab w:val="left" w:pos="-1405"/>
          <w:tab w:val="left" w:pos="9554"/>
        </w:tabs>
        <w:ind w:left="-1405" w:right="178"/>
        <w:outlineLvl w:val="0"/>
        <w:rPr>
          <w:i w:val="0"/>
          <w:iCs w:val="0"/>
          <w:sz w:val="24"/>
          <w:szCs w:val="24"/>
          <w:lang w:val="kk-KZ"/>
        </w:rPr>
      </w:pPr>
      <w:r>
        <w:rPr>
          <w:i w:val="0"/>
          <w:iCs w:val="0"/>
          <w:sz w:val="24"/>
          <w:szCs w:val="24"/>
          <w:lang w:val="kk-KZ"/>
        </w:rPr>
        <w:t>Мемлекеттік әкімшілік қызметшілердің лауазымдық жалақысы</w:t>
      </w:r>
    </w:p>
    <w:p w:rsidR="0075064E" w:rsidRDefault="0075064E" w:rsidP="0075064E">
      <w:pPr>
        <w:widowControl/>
        <w:tabs>
          <w:tab w:val="left" w:pos="-1405"/>
          <w:tab w:val="left" w:pos="9554"/>
        </w:tabs>
        <w:ind w:left="-1405" w:right="266"/>
        <w:outlineLvl w:val="0"/>
        <w:rPr>
          <w:i w:val="0"/>
          <w:iCs w:val="0"/>
          <w:sz w:val="24"/>
          <w:szCs w:val="24"/>
          <w:lang w:val="kk-KZ"/>
        </w:rPr>
      </w:pPr>
    </w:p>
    <w:tbl>
      <w:tblPr>
        <w:tblW w:w="780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1723"/>
        <w:gridCol w:w="3099"/>
        <w:gridCol w:w="2978"/>
      </w:tblGrid>
      <w:tr w:rsidR="0075064E" w:rsidTr="008A4E50">
        <w:trPr>
          <w:cantSplit/>
          <w:trHeight w:val="20"/>
        </w:trPr>
        <w:tc>
          <w:tcPr>
            <w:tcW w:w="1723" w:type="dxa"/>
            <w:vMerge w:val="restart"/>
            <w:tcBorders>
              <w:top w:val="single" w:sz="4" w:space="0" w:color="auto"/>
              <w:left w:val="single" w:sz="4" w:space="0" w:color="auto"/>
              <w:bottom w:val="single" w:sz="4" w:space="0" w:color="auto"/>
              <w:right w:val="single" w:sz="4" w:space="0" w:color="auto"/>
            </w:tcBorders>
            <w:vAlign w:val="center"/>
            <w:hideMark/>
          </w:tcPr>
          <w:p w:rsidR="0075064E" w:rsidRDefault="0075064E" w:rsidP="008A4E50">
            <w:pPr>
              <w:keepNext/>
              <w:keepLines/>
              <w:widowControl/>
              <w:tabs>
                <w:tab w:val="left" w:pos="-1405"/>
                <w:tab w:val="left" w:pos="0"/>
                <w:tab w:val="left" w:pos="6663"/>
                <w:tab w:val="left" w:pos="10116"/>
              </w:tabs>
              <w:spacing w:line="276" w:lineRule="auto"/>
              <w:ind w:left="20" w:right="-60"/>
              <w:rPr>
                <w:i w:val="0"/>
                <w:iCs w:val="0"/>
                <w:sz w:val="24"/>
                <w:szCs w:val="24"/>
                <w:lang w:val="kk-KZ"/>
              </w:rPr>
            </w:pPr>
            <w:r>
              <w:rPr>
                <w:i w:val="0"/>
                <w:iCs w:val="0"/>
                <w:sz w:val="24"/>
                <w:szCs w:val="24"/>
                <w:lang w:val="kk-KZ"/>
              </w:rPr>
              <w:t>Санат</w:t>
            </w:r>
          </w:p>
        </w:tc>
        <w:tc>
          <w:tcPr>
            <w:tcW w:w="6077" w:type="dxa"/>
            <w:gridSpan w:val="2"/>
            <w:tcBorders>
              <w:top w:val="single" w:sz="4" w:space="0" w:color="auto"/>
              <w:left w:val="single" w:sz="4" w:space="0" w:color="auto"/>
              <w:bottom w:val="single" w:sz="4" w:space="0" w:color="auto"/>
              <w:right w:val="single" w:sz="4" w:space="0" w:color="auto"/>
            </w:tcBorders>
            <w:vAlign w:val="center"/>
            <w:hideMark/>
          </w:tcPr>
          <w:p w:rsidR="0075064E" w:rsidRDefault="0075064E" w:rsidP="008A4E50">
            <w:pPr>
              <w:keepNext/>
              <w:keepLines/>
              <w:widowControl/>
              <w:tabs>
                <w:tab w:val="left" w:pos="-1405"/>
                <w:tab w:val="left" w:pos="132"/>
                <w:tab w:val="left" w:pos="6663"/>
                <w:tab w:val="left" w:pos="10116"/>
              </w:tabs>
              <w:spacing w:line="276" w:lineRule="auto"/>
              <w:ind w:right="266"/>
              <w:rPr>
                <w:i w:val="0"/>
                <w:iCs w:val="0"/>
                <w:sz w:val="24"/>
                <w:szCs w:val="24"/>
                <w:lang w:val="kk-KZ"/>
              </w:rPr>
            </w:pPr>
            <w:r>
              <w:rPr>
                <w:i w:val="0"/>
                <w:iCs w:val="0"/>
                <w:sz w:val="24"/>
                <w:szCs w:val="24"/>
                <w:lang w:val="kk-KZ"/>
              </w:rPr>
              <w:t>Е</w:t>
            </w:r>
            <w:r>
              <w:rPr>
                <w:i w:val="0"/>
                <w:iCs w:val="0"/>
                <w:snapToGrid w:val="0"/>
                <w:sz w:val="24"/>
                <w:szCs w:val="24"/>
                <w:lang w:val="kk-KZ"/>
              </w:rPr>
              <w:t>ңбек сіңірген жылдарына байланысты</w:t>
            </w:r>
          </w:p>
        </w:tc>
      </w:tr>
      <w:tr w:rsidR="0075064E" w:rsidTr="008A4E50">
        <w:trPr>
          <w:cantSplit/>
          <w:trHeight w:val="20"/>
        </w:trPr>
        <w:tc>
          <w:tcPr>
            <w:tcW w:w="1723" w:type="dxa"/>
            <w:vMerge/>
            <w:tcBorders>
              <w:top w:val="single" w:sz="4" w:space="0" w:color="auto"/>
              <w:left w:val="single" w:sz="4" w:space="0" w:color="auto"/>
              <w:bottom w:val="single" w:sz="4" w:space="0" w:color="auto"/>
              <w:right w:val="single" w:sz="4" w:space="0" w:color="auto"/>
            </w:tcBorders>
            <w:vAlign w:val="center"/>
            <w:hideMark/>
          </w:tcPr>
          <w:p w:rsidR="0075064E" w:rsidRDefault="0075064E" w:rsidP="008A4E50">
            <w:pPr>
              <w:widowControl/>
              <w:jc w:val="left"/>
              <w:rPr>
                <w:i w:val="0"/>
                <w:iCs w:val="0"/>
                <w:sz w:val="24"/>
                <w:szCs w:val="24"/>
                <w:lang w:val="kk-KZ"/>
              </w:rPr>
            </w:pPr>
          </w:p>
        </w:tc>
        <w:tc>
          <w:tcPr>
            <w:tcW w:w="3099" w:type="dxa"/>
            <w:tcBorders>
              <w:top w:val="single" w:sz="4" w:space="0" w:color="auto"/>
              <w:left w:val="single" w:sz="4" w:space="0" w:color="auto"/>
              <w:bottom w:val="single" w:sz="4" w:space="0" w:color="auto"/>
              <w:right w:val="single" w:sz="4" w:space="0" w:color="auto"/>
            </w:tcBorders>
            <w:vAlign w:val="center"/>
            <w:hideMark/>
          </w:tcPr>
          <w:p w:rsidR="0075064E" w:rsidRDefault="0075064E" w:rsidP="008A4E50">
            <w:pPr>
              <w:pStyle w:val="a3"/>
              <w:keepNext/>
              <w:keepLines/>
              <w:widowControl/>
              <w:tabs>
                <w:tab w:val="left" w:pos="132"/>
                <w:tab w:val="left" w:pos="1276"/>
              </w:tabs>
              <w:spacing w:line="276" w:lineRule="auto"/>
              <w:ind w:right="99"/>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min</w:t>
            </w:r>
          </w:p>
        </w:tc>
        <w:tc>
          <w:tcPr>
            <w:tcW w:w="2978" w:type="dxa"/>
            <w:tcBorders>
              <w:top w:val="single" w:sz="4" w:space="0" w:color="auto"/>
              <w:left w:val="single" w:sz="4" w:space="0" w:color="auto"/>
              <w:bottom w:val="single" w:sz="4" w:space="0" w:color="auto"/>
              <w:right w:val="single" w:sz="4" w:space="0" w:color="auto"/>
            </w:tcBorders>
            <w:vAlign w:val="center"/>
            <w:hideMark/>
          </w:tcPr>
          <w:p w:rsidR="0075064E" w:rsidRDefault="0075064E" w:rsidP="008A4E50">
            <w:pPr>
              <w:pStyle w:val="a3"/>
              <w:keepNext/>
              <w:keepLines/>
              <w:widowControl/>
              <w:tabs>
                <w:tab w:val="clear" w:pos="959"/>
                <w:tab w:val="left" w:pos="132"/>
                <w:tab w:val="left" w:pos="1165"/>
                <w:tab w:val="left" w:pos="1307"/>
              </w:tabs>
              <w:spacing w:line="276" w:lineRule="auto"/>
              <w:ind w:left="31"/>
              <w:jc w:val="center"/>
              <w:rPr>
                <w:rFonts w:ascii="Times New Roman" w:hAnsi="Times New Roman" w:cs="Times New Roman"/>
                <w:bCs w:val="0"/>
                <w:sz w:val="24"/>
                <w:szCs w:val="24"/>
                <w:lang w:val="kk-KZ"/>
              </w:rPr>
            </w:pPr>
            <w:r>
              <w:rPr>
                <w:rFonts w:ascii="Times New Roman" w:hAnsi="Times New Roman" w:cs="Times New Roman"/>
                <w:bCs w:val="0"/>
                <w:sz w:val="24"/>
                <w:szCs w:val="24"/>
                <w:lang w:val="kk-KZ"/>
              </w:rPr>
              <w:t>max</w:t>
            </w:r>
          </w:p>
        </w:tc>
      </w:tr>
      <w:tr w:rsidR="0075064E" w:rsidRPr="008A7B96" w:rsidTr="008A4E50">
        <w:trPr>
          <w:cantSplit/>
          <w:trHeight w:val="20"/>
        </w:trPr>
        <w:tc>
          <w:tcPr>
            <w:tcW w:w="1723" w:type="dxa"/>
            <w:tcBorders>
              <w:top w:val="single" w:sz="4" w:space="0" w:color="auto"/>
              <w:left w:val="single" w:sz="4" w:space="0" w:color="auto"/>
              <w:bottom w:val="single" w:sz="4" w:space="0" w:color="auto"/>
              <w:right w:val="single" w:sz="4" w:space="0" w:color="auto"/>
            </w:tcBorders>
            <w:vAlign w:val="center"/>
            <w:hideMark/>
          </w:tcPr>
          <w:p w:rsidR="0075064E" w:rsidRDefault="0075064E" w:rsidP="008A4E50">
            <w:pPr>
              <w:pStyle w:val="2"/>
              <w:tabs>
                <w:tab w:val="left" w:pos="0"/>
                <w:tab w:val="left" w:pos="9923"/>
              </w:tabs>
              <w:spacing w:before="0"/>
              <w:rPr>
                <w:rFonts w:ascii="Times New Roman" w:hAnsi="Times New Roman"/>
                <w:i w:val="0"/>
                <w:snapToGrid w:val="0"/>
                <w:sz w:val="24"/>
                <w:szCs w:val="24"/>
                <w:lang w:val="en-US"/>
              </w:rPr>
            </w:pPr>
            <w:r>
              <w:rPr>
                <w:rFonts w:ascii="Times New Roman" w:hAnsi="Times New Roman"/>
                <w:i w:val="0"/>
                <w:snapToGrid w:val="0"/>
                <w:sz w:val="24"/>
                <w:szCs w:val="24"/>
                <w:lang w:val="kk-KZ"/>
              </w:rPr>
              <w:t>С-</w:t>
            </w:r>
            <w:r>
              <w:rPr>
                <w:rFonts w:ascii="Times New Roman" w:hAnsi="Times New Roman"/>
                <w:i w:val="0"/>
                <w:snapToGrid w:val="0"/>
                <w:sz w:val="24"/>
                <w:szCs w:val="24"/>
                <w:lang w:val="en-US"/>
              </w:rPr>
              <w:t>R-4</w:t>
            </w:r>
          </w:p>
        </w:tc>
        <w:tc>
          <w:tcPr>
            <w:tcW w:w="3099" w:type="dxa"/>
            <w:tcBorders>
              <w:top w:val="single" w:sz="4" w:space="0" w:color="auto"/>
              <w:left w:val="single" w:sz="4" w:space="0" w:color="auto"/>
              <w:bottom w:val="single" w:sz="4" w:space="0" w:color="auto"/>
              <w:right w:val="single" w:sz="4" w:space="0" w:color="auto"/>
            </w:tcBorders>
            <w:vAlign w:val="center"/>
            <w:hideMark/>
          </w:tcPr>
          <w:p w:rsidR="0075064E" w:rsidRDefault="0075064E" w:rsidP="008A4E50">
            <w:pPr>
              <w:spacing w:line="276" w:lineRule="auto"/>
              <w:rPr>
                <w:i w:val="0"/>
                <w:color w:val="000000"/>
                <w:sz w:val="24"/>
                <w:szCs w:val="24"/>
                <w:lang w:val="en-US"/>
              </w:rPr>
            </w:pPr>
            <w:r>
              <w:rPr>
                <w:i w:val="0"/>
                <w:color w:val="000000"/>
                <w:sz w:val="24"/>
                <w:szCs w:val="24"/>
              </w:rPr>
              <w:t>73288</w:t>
            </w:r>
          </w:p>
        </w:tc>
        <w:tc>
          <w:tcPr>
            <w:tcW w:w="2978" w:type="dxa"/>
            <w:tcBorders>
              <w:top w:val="single" w:sz="4" w:space="0" w:color="auto"/>
              <w:left w:val="single" w:sz="4" w:space="0" w:color="auto"/>
              <w:bottom w:val="single" w:sz="4" w:space="0" w:color="auto"/>
              <w:right w:val="single" w:sz="4" w:space="0" w:color="auto"/>
            </w:tcBorders>
            <w:vAlign w:val="center"/>
            <w:hideMark/>
          </w:tcPr>
          <w:p w:rsidR="0075064E" w:rsidRDefault="0075064E" w:rsidP="008A4E50">
            <w:pPr>
              <w:spacing w:line="276" w:lineRule="auto"/>
              <w:rPr>
                <w:i w:val="0"/>
                <w:color w:val="000000"/>
                <w:sz w:val="24"/>
                <w:szCs w:val="24"/>
                <w:lang w:val="en-US"/>
              </w:rPr>
            </w:pPr>
            <w:r>
              <w:rPr>
                <w:i w:val="0"/>
                <w:color w:val="000000"/>
                <w:sz w:val="24"/>
                <w:szCs w:val="24"/>
              </w:rPr>
              <w:t>99105</w:t>
            </w:r>
          </w:p>
        </w:tc>
      </w:tr>
    </w:tbl>
    <w:p w:rsidR="0075064E" w:rsidRDefault="0075064E" w:rsidP="0075064E">
      <w:pPr>
        <w:ind w:left="-1418" w:right="178"/>
        <w:jc w:val="both"/>
        <w:rPr>
          <w:i w:val="0"/>
          <w:iCs w:val="0"/>
          <w:sz w:val="24"/>
          <w:szCs w:val="24"/>
          <w:highlight w:val="cyan"/>
          <w:lang w:val="kk-KZ"/>
        </w:rPr>
      </w:pPr>
    </w:p>
    <w:p w:rsidR="0075064E" w:rsidRPr="00E269D1" w:rsidRDefault="0075064E" w:rsidP="0075064E">
      <w:pPr>
        <w:ind w:left="-284" w:right="178"/>
        <w:jc w:val="both"/>
        <w:rPr>
          <w:i w:val="0"/>
          <w:sz w:val="24"/>
          <w:szCs w:val="24"/>
          <w:lang w:val="kk-KZ"/>
        </w:rPr>
      </w:pPr>
      <w:r>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r w:rsidRPr="00E269D1">
        <w:rPr>
          <w:bCs w:val="0"/>
          <w:i w:val="0"/>
          <w:sz w:val="24"/>
          <w:szCs w:val="24"/>
          <w:lang w:val="kk-KZ"/>
        </w:rPr>
        <w:t xml:space="preserve">«Б» корпусы </w:t>
      </w:r>
      <w:r w:rsidRPr="00E269D1">
        <w:rPr>
          <w:i w:val="0"/>
          <w:sz w:val="24"/>
          <w:szCs w:val="24"/>
          <w:lang w:val="kk-KZ"/>
        </w:rPr>
        <w:t>бос  әкімшілік  мемлекеттік  лауазымдарға орналасуға  конкурс жариялайды:</w:t>
      </w:r>
    </w:p>
    <w:p w:rsidR="0075064E" w:rsidRPr="00B36ED2" w:rsidRDefault="0075064E" w:rsidP="0075064E">
      <w:pPr>
        <w:ind w:left="-284" w:right="178"/>
        <w:jc w:val="both"/>
        <w:rPr>
          <w:i w:val="0"/>
          <w:sz w:val="24"/>
          <w:szCs w:val="24"/>
          <w:lang w:val="kk-KZ"/>
        </w:rPr>
      </w:pPr>
    </w:p>
    <w:p w:rsidR="0075064E" w:rsidRDefault="0075064E" w:rsidP="0075064E">
      <w:pPr>
        <w:ind w:left="-284" w:right="178"/>
        <w:jc w:val="both"/>
        <w:rPr>
          <w:i w:val="0"/>
          <w:sz w:val="24"/>
          <w:szCs w:val="24"/>
          <w:lang w:val="kk-KZ"/>
        </w:rPr>
      </w:pPr>
    </w:p>
    <w:p w:rsidR="0075064E" w:rsidRPr="004C1CE0" w:rsidRDefault="0075064E" w:rsidP="0075064E">
      <w:pPr>
        <w:ind w:left="-284" w:right="178"/>
        <w:jc w:val="both"/>
        <w:rPr>
          <w:i w:val="0"/>
          <w:sz w:val="24"/>
          <w:szCs w:val="24"/>
          <w:lang w:val="kk-KZ"/>
        </w:rPr>
      </w:pPr>
      <w:r>
        <w:rPr>
          <w:i w:val="0"/>
          <w:sz w:val="24"/>
          <w:szCs w:val="24"/>
          <w:lang w:val="kk-KZ"/>
        </w:rPr>
        <w:t xml:space="preserve">        1. </w:t>
      </w:r>
      <w:r w:rsidRPr="004C1CE0">
        <w:rPr>
          <w:i w:val="0"/>
          <w:sz w:val="24"/>
          <w:szCs w:val="24"/>
          <w:lang w:val="kk-KZ"/>
        </w:rPr>
        <w:t>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(С-R-4 санаты) 2 бірлік.</w:t>
      </w:r>
    </w:p>
    <w:p w:rsidR="0075064E" w:rsidRPr="004C1CE0" w:rsidRDefault="0075064E" w:rsidP="0075064E">
      <w:pPr>
        <w:ind w:left="-284" w:right="178" w:firstLine="992"/>
        <w:jc w:val="both"/>
        <w:rPr>
          <w:i w:val="0"/>
          <w:sz w:val="24"/>
          <w:szCs w:val="24"/>
          <w:lang w:val="kk-KZ"/>
        </w:rPr>
      </w:pPr>
      <w:r w:rsidRPr="004C1CE0">
        <w:rPr>
          <w:i w:val="0"/>
          <w:sz w:val="24"/>
          <w:szCs w:val="24"/>
          <w:lang w:val="kk-KZ"/>
        </w:rPr>
        <w:t xml:space="preserve">Функционалды міндеттері: </w:t>
      </w:r>
      <w:r w:rsidRPr="00C135BC">
        <w:rPr>
          <w:b w:val="0"/>
          <w:i w:val="0"/>
          <w:sz w:val="24"/>
          <w:szCs w:val="24"/>
          <w:lang w:val="kk-KZ"/>
        </w:rPr>
        <w:t>заңды және жеке тұлғалардың, шаруа қожалықтарының  салық есептіліктерін, ақпараттарын  қабылдау және өңдеу, орталықтандырылған тапсырмаларды орындау,бекітілген</w:t>
      </w:r>
      <w:r>
        <w:rPr>
          <w:b w:val="0"/>
          <w:i w:val="0"/>
          <w:sz w:val="24"/>
          <w:szCs w:val="24"/>
          <w:lang w:val="kk-KZ"/>
        </w:rPr>
        <w:t xml:space="preserve"> салықтар бойынша</w:t>
      </w:r>
      <w:r w:rsidRPr="00C135BC">
        <w:rPr>
          <w:b w:val="0"/>
          <w:i w:val="0"/>
          <w:sz w:val="24"/>
          <w:szCs w:val="24"/>
          <w:lang w:val="kk-KZ"/>
        </w:rPr>
        <w:t xml:space="preserve">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w:t>
      </w:r>
      <w:r w:rsidRPr="004C1CE0">
        <w:rPr>
          <w:i w:val="0"/>
          <w:sz w:val="24"/>
          <w:szCs w:val="24"/>
          <w:lang w:val="kk-KZ"/>
        </w:rPr>
        <w:t xml:space="preserve"> </w:t>
      </w:r>
    </w:p>
    <w:p w:rsidR="0075064E" w:rsidRDefault="0075064E" w:rsidP="0075064E">
      <w:pPr>
        <w:ind w:left="-284" w:right="178" w:firstLine="284"/>
        <w:jc w:val="both"/>
        <w:rPr>
          <w:b w:val="0"/>
          <w:i w:val="0"/>
          <w:sz w:val="24"/>
          <w:szCs w:val="24"/>
          <w:lang w:val="kk-KZ"/>
        </w:rPr>
      </w:pP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экономикалық, </w:t>
      </w:r>
      <w:r>
        <w:rPr>
          <w:b w:val="0"/>
          <w:i w:val="0"/>
          <w:color w:val="000000"/>
          <w:sz w:val="24"/>
          <w:szCs w:val="24"/>
          <w:lang w:val="kk-KZ"/>
        </w:rPr>
        <w:lastRenderedPageBreak/>
        <w:t>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5064E" w:rsidRDefault="0075064E" w:rsidP="0075064E">
      <w:pPr>
        <w:ind w:left="-284" w:right="178"/>
        <w:jc w:val="both"/>
        <w:rPr>
          <w:b w:val="0"/>
          <w:i w:val="0"/>
          <w:sz w:val="24"/>
          <w:szCs w:val="24"/>
          <w:lang w:val="kk-KZ"/>
        </w:rPr>
      </w:pPr>
    </w:p>
    <w:p w:rsidR="0075064E" w:rsidRDefault="0075064E" w:rsidP="0075064E">
      <w:pPr>
        <w:ind w:left="-284" w:right="178"/>
        <w:jc w:val="both"/>
        <w:rPr>
          <w:i w:val="0"/>
          <w:sz w:val="24"/>
          <w:szCs w:val="24"/>
          <w:lang w:val="kk-KZ"/>
        </w:rPr>
      </w:pPr>
      <w:r>
        <w:rPr>
          <w:i w:val="0"/>
          <w:sz w:val="24"/>
          <w:szCs w:val="24"/>
          <w:lang w:val="kk-KZ"/>
        </w:rPr>
        <w:t xml:space="preserve">2. </w:t>
      </w:r>
      <w:r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«ақпаратты қабылдау және өңдеу орталығы» бөлімінің бас маманы, </w:t>
      </w:r>
      <w:r>
        <w:rPr>
          <w:i w:val="0"/>
          <w:sz w:val="24"/>
          <w:szCs w:val="24"/>
          <w:lang w:val="kk-KZ"/>
        </w:rPr>
        <w:t>уақытша негізгі қызметкердің бала күтімі бойынша демалыс кезеңіне 03.11.2016 жылға дейін,  (С-R-4 санаты) 1 бірлік.</w:t>
      </w:r>
    </w:p>
    <w:p w:rsidR="0075064E" w:rsidRPr="004C1CE0" w:rsidRDefault="0075064E" w:rsidP="0075064E">
      <w:pPr>
        <w:ind w:left="-284" w:right="178" w:firstLine="992"/>
        <w:jc w:val="both"/>
        <w:rPr>
          <w:i w:val="0"/>
          <w:sz w:val="24"/>
          <w:szCs w:val="24"/>
          <w:lang w:val="kk-KZ"/>
        </w:rPr>
      </w:pPr>
      <w:r>
        <w:rPr>
          <w:i w:val="0"/>
          <w:sz w:val="24"/>
          <w:szCs w:val="24"/>
          <w:lang w:val="kk-KZ"/>
        </w:rPr>
        <w:t xml:space="preserve">Функционалды міндеттері: </w:t>
      </w:r>
      <w:r w:rsidRPr="00C135BC">
        <w:rPr>
          <w:b w:val="0"/>
          <w:i w:val="0"/>
          <w:sz w:val="24"/>
          <w:szCs w:val="24"/>
          <w:lang w:val="kk-KZ"/>
        </w:rPr>
        <w:t>заңды және жеке тұлғалардың, шаруа қожалықтарының  салық есептіліктерін, ақпараттарын  қабылдау және өңдеу, орталықтандырылған тапсырмаларды орындау,</w:t>
      </w:r>
      <w:r w:rsidRPr="00B26289">
        <w:rPr>
          <w:b w:val="0"/>
          <w:i w:val="0"/>
          <w:sz w:val="24"/>
          <w:szCs w:val="24"/>
          <w:lang w:val="kk-KZ"/>
        </w:rPr>
        <w:t xml:space="preserve"> </w:t>
      </w:r>
      <w:r w:rsidRPr="00C135BC">
        <w:rPr>
          <w:b w:val="0"/>
          <w:i w:val="0"/>
          <w:sz w:val="24"/>
          <w:szCs w:val="24"/>
          <w:lang w:val="kk-KZ"/>
        </w:rPr>
        <w:t>бекітілген</w:t>
      </w:r>
      <w:r>
        <w:rPr>
          <w:b w:val="0"/>
          <w:i w:val="0"/>
          <w:sz w:val="24"/>
          <w:szCs w:val="24"/>
          <w:lang w:val="kk-KZ"/>
        </w:rPr>
        <w:t xml:space="preserve"> салықтар бойынша</w:t>
      </w:r>
      <w:r w:rsidRPr="00C135BC">
        <w:rPr>
          <w:b w:val="0"/>
          <w:i w:val="0"/>
          <w:sz w:val="24"/>
          <w:szCs w:val="24"/>
          <w:lang w:val="kk-KZ"/>
        </w:rPr>
        <w:t xml:space="preserve"> болжамдық жоспардың орындалуын және өсу қарқынын толық қамтамасыз ету, ҚР Салық кодексіне еңгізілген өзгерістер мен толықтурулар бойынша салық төлеушілер арасында түсіндірме жұмыстарын жүргізу</w:t>
      </w:r>
      <w:r w:rsidRPr="004C1CE0">
        <w:rPr>
          <w:i w:val="0"/>
          <w:sz w:val="24"/>
          <w:szCs w:val="24"/>
          <w:lang w:val="kk-KZ"/>
        </w:rPr>
        <w:t xml:space="preserve"> </w:t>
      </w:r>
    </w:p>
    <w:p w:rsidR="0075064E" w:rsidRDefault="0075064E" w:rsidP="0075064E">
      <w:pPr>
        <w:ind w:left="-284" w:right="178" w:firstLine="284"/>
        <w:jc w:val="both"/>
        <w:rPr>
          <w:b w:val="0"/>
          <w:i w:val="0"/>
          <w:sz w:val="24"/>
          <w:szCs w:val="24"/>
          <w:lang w:val="kk-KZ"/>
        </w:rPr>
      </w:pPr>
      <w:r>
        <w:rPr>
          <w:i w:val="0"/>
          <w:sz w:val="24"/>
          <w:szCs w:val="24"/>
          <w:lang w:val="uk-UA"/>
        </w:rPr>
        <w:t xml:space="preserve">         </w:t>
      </w:r>
      <w:r>
        <w:rPr>
          <w:i w:val="0"/>
          <w:sz w:val="24"/>
          <w:szCs w:val="24"/>
          <w:lang w:val="uk-UA"/>
        </w:rPr>
        <w:tab/>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Осы санаттағы лауазымдар бойынша функционалдық міндеттерді орындау үшін қажетті басқа да міндетті білімдер.</w:t>
      </w:r>
    </w:p>
    <w:p w:rsidR="0075064E" w:rsidRDefault="0075064E" w:rsidP="0075064E">
      <w:pPr>
        <w:ind w:left="-284" w:right="178"/>
        <w:jc w:val="both"/>
        <w:rPr>
          <w:b w:val="0"/>
          <w:i w:val="0"/>
          <w:sz w:val="24"/>
          <w:szCs w:val="24"/>
          <w:lang w:val="kk-KZ"/>
        </w:rPr>
      </w:pPr>
    </w:p>
    <w:p w:rsidR="0075064E" w:rsidRPr="004C1CE0" w:rsidRDefault="0075064E" w:rsidP="0075064E">
      <w:pPr>
        <w:ind w:left="-284" w:right="178"/>
        <w:jc w:val="both"/>
        <w:rPr>
          <w:i w:val="0"/>
          <w:sz w:val="24"/>
          <w:szCs w:val="24"/>
          <w:lang w:val="kk-KZ"/>
        </w:rPr>
      </w:pPr>
      <w:r>
        <w:rPr>
          <w:i w:val="0"/>
          <w:sz w:val="24"/>
          <w:szCs w:val="24"/>
          <w:lang w:val="kk-KZ"/>
        </w:rPr>
        <w:t xml:space="preserve">3. </w:t>
      </w:r>
      <w:r w:rsidRPr="004C1CE0">
        <w:rPr>
          <w:i w:val="0"/>
          <w:sz w:val="24"/>
          <w:szCs w:val="24"/>
          <w:lang w:val="kk-KZ"/>
        </w:rPr>
        <w:t xml:space="preserve">Оңтүстік Қазақстан облысы бойынша Мемлекеттік кірістер департаментінің              Түлкібас ауданы бойынша Мемлекеттік кірістер басқармасы </w:t>
      </w:r>
      <w:r>
        <w:rPr>
          <w:i w:val="0"/>
          <w:sz w:val="24"/>
          <w:szCs w:val="24"/>
          <w:lang w:val="kk-KZ"/>
        </w:rPr>
        <w:t>есептеу,талдау және ақпаратты технологиялар</w:t>
      </w:r>
      <w:r w:rsidRPr="004C1CE0">
        <w:rPr>
          <w:i w:val="0"/>
          <w:sz w:val="24"/>
          <w:szCs w:val="24"/>
          <w:lang w:val="kk-KZ"/>
        </w:rPr>
        <w:t xml:space="preserve"> бөлімінің бас маманы,</w:t>
      </w:r>
      <w:r>
        <w:rPr>
          <w:i w:val="0"/>
          <w:sz w:val="24"/>
          <w:szCs w:val="24"/>
          <w:lang w:val="kk-KZ"/>
        </w:rPr>
        <w:t xml:space="preserve">  (С-R-4 санаты) 1</w:t>
      </w:r>
      <w:r w:rsidRPr="004C1CE0">
        <w:rPr>
          <w:i w:val="0"/>
          <w:sz w:val="24"/>
          <w:szCs w:val="24"/>
          <w:lang w:val="kk-KZ"/>
        </w:rPr>
        <w:t xml:space="preserve"> бірлік.</w:t>
      </w:r>
    </w:p>
    <w:p w:rsidR="0075064E" w:rsidRDefault="0075064E" w:rsidP="0075064E">
      <w:pPr>
        <w:ind w:firstLine="708"/>
        <w:jc w:val="both"/>
        <w:rPr>
          <w:b w:val="0"/>
          <w:i w:val="0"/>
          <w:sz w:val="24"/>
          <w:szCs w:val="24"/>
          <w:lang w:val="kk-KZ"/>
        </w:rPr>
      </w:pPr>
      <w:r w:rsidRPr="004C1CE0">
        <w:rPr>
          <w:i w:val="0"/>
          <w:sz w:val="24"/>
          <w:szCs w:val="24"/>
          <w:lang w:val="kk-KZ"/>
        </w:rPr>
        <w:t xml:space="preserve">Функционалды міндеттері: </w:t>
      </w:r>
      <w:r w:rsidRPr="00F23690">
        <w:rPr>
          <w:b w:val="0"/>
          <w:i w:val="0"/>
          <w:sz w:val="24"/>
          <w:szCs w:val="24"/>
          <w:lang w:val="kk-KZ"/>
        </w:rPr>
        <w:t>орталықтандырылғ</w:t>
      </w:r>
      <w:r>
        <w:rPr>
          <w:b w:val="0"/>
          <w:i w:val="0"/>
          <w:sz w:val="24"/>
          <w:szCs w:val="24"/>
          <w:lang w:val="kk-KZ"/>
        </w:rPr>
        <w:t>ан тапсырмаларды орындау, салық</w:t>
      </w:r>
    </w:p>
    <w:p w:rsidR="0075064E" w:rsidRPr="00F23690" w:rsidRDefault="0075064E" w:rsidP="0075064E">
      <w:pPr>
        <w:ind w:left="-284"/>
        <w:jc w:val="both"/>
        <w:rPr>
          <w:b w:val="0"/>
          <w:i w:val="0"/>
          <w:sz w:val="24"/>
          <w:szCs w:val="24"/>
          <w:lang w:val="kk-KZ"/>
        </w:rPr>
      </w:pPr>
      <w:r w:rsidRPr="00F23690">
        <w:rPr>
          <w:b w:val="0"/>
          <w:i w:val="0"/>
          <w:sz w:val="24"/>
          <w:szCs w:val="24"/>
          <w:lang w:val="kk-KZ"/>
        </w:rPr>
        <w:t>және бюджетке төленетін басқа да міндетті төлемдер түсімінің есебін ҚР бірыңғай бюджеттік сыныптамасына сәйкес жүргізу, салық және бюджетке төленетін басқа да міндетті төлемдер түсімінің есебін жүргізу, салық төлеушілердің бет есептерінің актуалдық</w:t>
      </w:r>
      <w:r>
        <w:rPr>
          <w:b w:val="0"/>
          <w:i w:val="0"/>
          <w:sz w:val="24"/>
          <w:szCs w:val="24"/>
          <w:lang w:val="kk-KZ"/>
        </w:rPr>
        <w:t xml:space="preserve"> </w:t>
      </w:r>
      <w:r w:rsidRPr="00F23690">
        <w:rPr>
          <w:b w:val="0"/>
          <w:i w:val="0"/>
          <w:sz w:val="24"/>
          <w:szCs w:val="24"/>
          <w:lang w:val="kk-KZ"/>
        </w:rPr>
        <w:t>жағдайын қадағалау, бюджетке түсетін мемлекеттік кірістердің түсімін макроэкономикалық көрсеткіштермен байланыстырып талдау, дербес компьютерлерде орнатылған бағдарламалардың қалыпты жұмыс істеуін, ҚР ИСАЖ жүйесінде орнатылған бағдарламалардың қалыпты қызметін қамтамасыз ету, ҚР ИСАЖ жүйесін әкімшіліктендіру</w:t>
      </w:r>
    </w:p>
    <w:p w:rsidR="0075064E" w:rsidRDefault="0075064E" w:rsidP="0075064E">
      <w:pPr>
        <w:ind w:left="-284" w:right="178" w:firstLine="992"/>
        <w:jc w:val="both"/>
        <w:rPr>
          <w:b w:val="0"/>
          <w:i w:val="0"/>
          <w:sz w:val="24"/>
          <w:szCs w:val="24"/>
          <w:lang w:val="kk-KZ"/>
        </w:rPr>
      </w:pPr>
      <w:r>
        <w:rPr>
          <w:i w:val="0"/>
          <w:sz w:val="24"/>
          <w:szCs w:val="24"/>
          <w:lang w:val="uk-UA"/>
        </w:rPr>
        <w:t xml:space="preserve"> </w:t>
      </w:r>
      <w:r>
        <w:rPr>
          <w:i w:val="0"/>
          <w:sz w:val="24"/>
          <w:szCs w:val="24"/>
          <w:lang w:val="kk-KZ"/>
        </w:rPr>
        <w:t>Конкурсқа қатысушыларға қойылатын талаптар</w:t>
      </w:r>
      <w:r>
        <w:rPr>
          <w:b w:val="0"/>
          <w:i w:val="0"/>
          <w:sz w:val="24"/>
          <w:szCs w:val="24"/>
          <w:lang w:val="kk-KZ"/>
        </w:rPr>
        <w:t>: Жоғары</w:t>
      </w:r>
      <w:r>
        <w:rPr>
          <w:b w:val="0"/>
          <w:i w:val="0"/>
          <w:color w:val="000000"/>
          <w:sz w:val="24"/>
          <w:szCs w:val="24"/>
          <w:lang w:val="kk-KZ"/>
        </w:rPr>
        <w:t xml:space="preserve"> білім: экономикалық, құқықтану, есеп және аудит, қаржы, әлемдік экономика, салық ісі мамандығы бойынша</w:t>
      </w:r>
      <w:r>
        <w:rPr>
          <w:color w:val="000000"/>
          <w:sz w:val="24"/>
          <w:szCs w:val="24"/>
          <w:lang w:val="kk-KZ"/>
        </w:rPr>
        <w:t xml:space="preserve"> </w:t>
      </w:r>
      <w:r>
        <w:rPr>
          <w:b w:val="0"/>
          <w:i w:val="0"/>
          <w:sz w:val="24"/>
          <w:szCs w:val="24"/>
          <w:lang w:val="kk-KZ"/>
        </w:rPr>
        <w:t xml:space="preserve">білім. 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 </w:t>
      </w:r>
      <w:r>
        <w:rPr>
          <w:b w:val="0"/>
          <w:i w:val="0"/>
          <w:sz w:val="24"/>
          <w:szCs w:val="24"/>
          <w:lang w:val="kk-KZ"/>
        </w:rPr>
        <w:lastRenderedPageBreak/>
        <w:t>Осы санаттағы лауазымдар бойынша функционалдық міндеттерді орындау үшін қажетті басқа да міндетті білімдер.</w:t>
      </w:r>
    </w:p>
    <w:p w:rsidR="0075064E" w:rsidRDefault="0075064E" w:rsidP="0075064E">
      <w:pPr>
        <w:jc w:val="both"/>
        <w:rPr>
          <w:b w:val="0"/>
          <w:i w:val="0"/>
          <w:sz w:val="24"/>
          <w:szCs w:val="24"/>
          <w:lang w:val="kk-KZ"/>
        </w:rPr>
      </w:pPr>
    </w:p>
    <w:p w:rsidR="0075064E" w:rsidRPr="00736D3E" w:rsidRDefault="0075064E" w:rsidP="0075064E">
      <w:pPr>
        <w:ind w:left="-284" w:right="178"/>
        <w:jc w:val="both"/>
        <w:rPr>
          <w:b w:val="0"/>
          <w:i w:val="0"/>
          <w:sz w:val="24"/>
          <w:szCs w:val="24"/>
          <w:lang w:val="kk-KZ"/>
        </w:rPr>
      </w:pPr>
      <w:r>
        <w:rPr>
          <w:b w:val="0"/>
          <w:i w:val="0"/>
          <w:iCs w:val="0"/>
          <w:sz w:val="24"/>
          <w:szCs w:val="24"/>
          <w:lang w:val="kk-KZ"/>
        </w:rPr>
        <w:t xml:space="preserve">      </w:t>
      </w:r>
      <w:r>
        <w:rPr>
          <w:b w:val="0"/>
          <w:i w:val="0"/>
          <w:iCs w:val="0"/>
          <w:sz w:val="26"/>
          <w:szCs w:val="26"/>
          <w:lang w:val="kk-KZ"/>
        </w:rPr>
        <w:t xml:space="preserve">          </w:t>
      </w:r>
      <w:r w:rsidRPr="00736D3E">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75064E" w:rsidRPr="00736D3E" w:rsidRDefault="0075064E" w:rsidP="0075064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75064E" w:rsidRPr="00736D3E" w:rsidRDefault="0075064E" w:rsidP="0075064E">
      <w:pPr>
        <w:ind w:left="-284" w:right="178"/>
        <w:jc w:val="both"/>
        <w:rPr>
          <w:b w:val="0"/>
          <w:i w:val="0"/>
          <w:sz w:val="24"/>
          <w:szCs w:val="24"/>
          <w:lang w:val="kk-KZ"/>
        </w:rPr>
      </w:pPr>
      <w:r w:rsidRPr="00736D3E">
        <w:rPr>
          <w:b w:val="0"/>
          <w:i w:val="0"/>
          <w:iCs w:val="0"/>
          <w:sz w:val="24"/>
          <w:szCs w:val="24"/>
          <w:lang w:val="kk-KZ"/>
        </w:rPr>
        <w:t xml:space="preserve">       </w:t>
      </w:r>
      <w:r>
        <w:rPr>
          <w:b w:val="0"/>
          <w:i w:val="0"/>
          <w:iCs w:val="0"/>
          <w:sz w:val="24"/>
          <w:szCs w:val="24"/>
          <w:lang w:val="kk-KZ"/>
        </w:rPr>
        <w:t xml:space="preserve">        </w:t>
      </w:r>
      <w:r w:rsidRPr="00736D3E">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осы Қағидалардың 30-тармағында көрсетілген ұйымдарға тиесілілігін растайтын құжаттардың түпнұсқасын немесе көшірмелерін ұсынады.</w:t>
      </w:r>
    </w:p>
    <w:p w:rsidR="0075064E" w:rsidRPr="00736D3E" w:rsidRDefault="0075064E" w:rsidP="0075064E">
      <w:pPr>
        <w:ind w:left="-284" w:right="178"/>
        <w:jc w:val="both"/>
        <w:rPr>
          <w:b w:val="0"/>
          <w:i w:val="0"/>
          <w:sz w:val="24"/>
          <w:szCs w:val="24"/>
          <w:lang w:val="kk-KZ"/>
        </w:rPr>
      </w:pPr>
      <w:r>
        <w:rPr>
          <w:b w:val="0"/>
          <w:i w:val="0"/>
          <w:iCs w:val="0"/>
          <w:sz w:val="24"/>
          <w:szCs w:val="24"/>
          <w:lang w:val="kk-KZ"/>
        </w:rPr>
        <w:t xml:space="preserve">                </w:t>
      </w:r>
      <w:r w:rsidRPr="00736D3E">
        <w:rPr>
          <w:b w:val="0"/>
          <w:i w:val="0"/>
          <w:iCs w:val="0"/>
          <w:sz w:val="24"/>
          <w:szCs w:val="24"/>
          <w:lang w:val="kk-KZ"/>
        </w:rPr>
        <w:t>Осы Қағидалардың 15-тармағында көрсетілген тұлғаның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BD0D0A" w:rsidRPr="00030C1F" w:rsidRDefault="00BD0D0A" w:rsidP="00BD0D0A">
      <w:pPr>
        <w:shd w:val="clear" w:color="auto" w:fill="FFFFFF"/>
        <w:ind w:firstLine="567"/>
        <w:jc w:val="both"/>
        <w:rPr>
          <w:i w:val="0"/>
          <w:sz w:val="24"/>
          <w:szCs w:val="24"/>
          <w:lang w:val="kk-KZ"/>
        </w:rPr>
      </w:pPr>
      <w:r w:rsidRPr="00030C1F">
        <w:rPr>
          <w:bCs w:val="0"/>
          <w:i w:val="0"/>
          <w:sz w:val="24"/>
          <w:szCs w:val="24"/>
          <w:lang w:val="kk-KZ"/>
        </w:rPr>
        <w:t xml:space="preserve">Ішкі конкурсқа қатысу үшін қажетті құжаттар тізбесі: </w:t>
      </w:r>
    </w:p>
    <w:p w:rsidR="00BD0D0A" w:rsidRPr="00030C1F" w:rsidRDefault="00BD0D0A" w:rsidP="00BD0D0A">
      <w:pPr>
        <w:shd w:val="clear" w:color="auto" w:fill="FFFFFF"/>
        <w:ind w:firstLine="567"/>
        <w:jc w:val="both"/>
        <w:rPr>
          <w:b w:val="0"/>
          <w:i w:val="0"/>
          <w:sz w:val="24"/>
          <w:szCs w:val="24"/>
          <w:lang w:val="kk-KZ"/>
        </w:rPr>
      </w:pPr>
      <w:r w:rsidRPr="00030C1F">
        <w:rPr>
          <w:b w:val="0"/>
          <w:i w:val="0"/>
          <w:sz w:val="24"/>
          <w:szCs w:val="24"/>
          <w:lang w:val="kk-KZ"/>
        </w:rPr>
        <w:t xml:space="preserve">1) нысандағы өтініш; </w:t>
      </w:r>
    </w:p>
    <w:p w:rsidR="00BD0D0A" w:rsidRPr="00030C1F" w:rsidRDefault="00BD0D0A" w:rsidP="00BD0D0A">
      <w:pPr>
        <w:shd w:val="clear" w:color="auto" w:fill="FFFFFF"/>
        <w:ind w:firstLine="567"/>
        <w:jc w:val="both"/>
        <w:rPr>
          <w:b w:val="0"/>
          <w:i w:val="0"/>
          <w:sz w:val="24"/>
          <w:szCs w:val="24"/>
          <w:lang w:val="kk-KZ"/>
        </w:rPr>
      </w:pPr>
      <w:r w:rsidRPr="00030C1F">
        <w:rPr>
          <w:b w:val="0"/>
          <w:i w:val="0"/>
          <w:sz w:val="24"/>
          <w:szCs w:val="24"/>
          <w:lang w:val="kk-KZ"/>
        </w:rPr>
        <w:t>2) персоналды басқару қызметімен (кадр қызметі) расталған қызметтік тізім.</w:t>
      </w:r>
    </w:p>
    <w:p w:rsidR="00F6286D" w:rsidRPr="00736D3E" w:rsidRDefault="00BD0D0A" w:rsidP="00F6286D">
      <w:pPr>
        <w:ind w:left="-284" w:right="178"/>
        <w:jc w:val="both"/>
        <w:rPr>
          <w:b w:val="0"/>
          <w:i w:val="0"/>
          <w:sz w:val="24"/>
          <w:szCs w:val="24"/>
          <w:lang w:val="kk-KZ"/>
        </w:rPr>
      </w:pPr>
      <w:r w:rsidRPr="00030C1F">
        <w:rPr>
          <w:b w:val="0"/>
          <w:i w:val="0"/>
          <w:sz w:val="24"/>
          <w:szCs w:val="24"/>
          <w:lang w:val="kk-KZ"/>
        </w:rPr>
        <w:t xml:space="preserve">Құжаттардың толық емес пакетін ұсыну конкурс комиссиясының оларды қараудан </w:t>
      </w:r>
      <w:r>
        <w:rPr>
          <w:b w:val="0"/>
          <w:i w:val="0"/>
          <w:sz w:val="24"/>
          <w:szCs w:val="24"/>
          <w:lang w:val="kk-KZ"/>
        </w:rPr>
        <w:t xml:space="preserve">  </w:t>
      </w:r>
      <w:r w:rsidRPr="00030C1F">
        <w:rPr>
          <w:b w:val="0"/>
          <w:i w:val="0"/>
          <w:sz w:val="24"/>
          <w:szCs w:val="24"/>
          <w:lang w:val="kk-KZ"/>
        </w:rPr>
        <w:t>бас тартуы үшін негіз болып табылады. 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r w:rsidR="00F6286D" w:rsidRPr="00F6286D">
        <w:rPr>
          <w:b w:val="0"/>
          <w:i w:val="0"/>
          <w:sz w:val="24"/>
          <w:szCs w:val="24"/>
          <w:lang w:val="kk-KZ"/>
        </w:rPr>
        <w:t xml:space="preserve"> </w:t>
      </w:r>
      <w:r w:rsidR="00F6286D" w:rsidRPr="00736D3E">
        <w:rPr>
          <w:b w:val="0"/>
          <w:i w:val="0"/>
          <w:sz w:val="24"/>
          <w:szCs w:val="24"/>
          <w:lang w:val="kk-KZ"/>
        </w:rPr>
        <w:t xml:space="preserve">Құжаттар, конкурс өткiзу туралы хабарландыру соңғы жарияланған күнінен бастап  </w:t>
      </w:r>
      <w:r w:rsidR="00F6286D">
        <w:rPr>
          <w:b w:val="0"/>
          <w:i w:val="0"/>
          <w:sz w:val="24"/>
          <w:szCs w:val="24"/>
          <w:lang w:val="kk-KZ"/>
        </w:rPr>
        <w:t xml:space="preserve">            </w:t>
      </w:r>
      <w:r w:rsidR="00F6286D" w:rsidRPr="00736D3E">
        <w:rPr>
          <w:i w:val="0"/>
          <w:sz w:val="24"/>
          <w:szCs w:val="24"/>
          <w:u w:val="single"/>
          <w:lang w:val="kk-KZ"/>
        </w:rPr>
        <w:t>5 жұмыс күні</w:t>
      </w:r>
      <w:r w:rsidR="00F6286D" w:rsidRPr="00736D3E">
        <w:rPr>
          <w:b w:val="0"/>
          <w:i w:val="0"/>
          <w:sz w:val="24"/>
          <w:szCs w:val="24"/>
          <w:lang w:val="kk-KZ"/>
        </w:rPr>
        <w:t xml:space="preserve"> ішінде тапсырылуы тиіс.</w:t>
      </w:r>
    </w:p>
    <w:p w:rsidR="00BD0D0A" w:rsidRPr="00030C1F" w:rsidRDefault="00BD0D0A" w:rsidP="00BD0D0A">
      <w:pPr>
        <w:shd w:val="clear" w:color="auto" w:fill="FFFFFF"/>
        <w:ind w:left="-284" w:firstLine="851"/>
        <w:jc w:val="both"/>
        <w:rPr>
          <w:b w:val="0"/>
          <w:i w:val="0"/>
          <w:sz w:val="24"/>
          <w:szCs w:val="24"/>
          <w:lang w:val="kk-KZ"/>
        </w:rPr>
      </w:pPr>
    </w:p>
    <w:p w:rsidR="0075064E" w:rsidRPr="00736D3E" w:rsidRDefault="0075064E" w:rsidP="0075064E">
      <w:pPr>
        <w:ind w:left="-284" w:right="178"/>
        <w:jc w:val="both"/>
        <w:rPr>
          <w:b w:val="0"/>
          <w:i w:val="0"/>
          <w:sz w:val="24"/>
          <w:szCs w:val="24"/>
          <w:lang w:val="kk-KZ"/>
        </w:rPr>
      </w:pPr>
      <w:r w:rsidRPr="00736D3E">
        <w:rPr>
          <w:b w:val="0"/>
          <w:bCs w:val="0"/>
          <w:i w:val="0"/>
          <w:iCs w:val="0"/>
          <w:sz w:val="24"/>
          <w:szCs w:val="24"/>
          <w:lang w:val="kk-KZ"/>
        </w:rPr>
        <w:t xml:space="preserve">Қазақстан Республикасы Мемлекеттік қызмет істері министрлігінің сайты: </w:t>
      </w:r>
      <w:hyperlink r:id="rId4" w:history="1">
        <w:r w:rsidRPr="00736D3E">
          <w:rPr>
            <w:rStyle w:val="a4"/>
            <w:bCs w:val="0"/>
            <w:i w:val="0"/>
            <w:iCs w:val="0"/>
            <w:sz w:val="24"/>
            <w:szCs w:val="24"/>
            <w:lang w:val="kk-KZ"/>
          </w:rPr>
          <w:t>www.kyzmet.gov.kz</w:t>
        </w:r>
      </w:hyperlink>
      <w:r w:rsidRPr="00736D3E">
        <w:rPr>
          <w:bCs w:val="0"/>
          <w:i w:val="0"/>
          <w:iCs w:val="0"/>
          <w:sz w:val="24"/>
          <w:szCs w:val="24"/>
          <w:lang w:val="kk-KZ"/>
        </w:rPr>
        <w:t>.</w:t>
      </w:r>
    </w:p>
    <w:p w:rsidR="0075064E" w:rsidRPr="00B36ED2" w:rsidRDefault="0075064E" w:rsidP="0075064E">
      <w:pPr>
        <w:ind w:left="-284" w:right="178"/>
        <w:jc w:val="both"/>
        <w:rPr>
          <w:i w:val="0"/>
          <w:sz w:val="24"/>
          <w:szCs w:val="24"/>
          <w:lang w:val="kk-KZ"/>
        </w:rPr>
      </w:pPr>
      <w:r>
        <w:rPr>
          <w:bCs w:val="0"/>
          <w:i w:val="0"/>
          <w:iCs w:val="0"/>
          <w:sz w:val="24"/>
          <w:szCs w:val="24"/>
          <w:lang w:val="kk-KZ"/>
        </w:rPr>
        <w:t xml:space="preserve">Құжаттарды қабылдау </w:t>
      </w:r>
      <w:r>
        <w:rPr>
          <w:i w:val="0"/>
          <w:sz w:val="24"/>
          <w:szCs w:val="24"/>
          <w:lang w:val="kk-KZ"/>
        </w:rPr>
        <w:t xml:space="preserve">Оңтүстік Қазақстан облысы бойынша Мемлекеттік кірістер департаментінің </w:t>
      </w:r>
      <w:r w:rsidRPr="00650BD4">
        <w:rPr>
          <w:i w:val="0"/>
          <w:sz w:val="24"/>
          <w:szCs w:val="24"/>
          <w:lang w:val="kk-KZ"/>
        </w:rPr>
        <w:t>«</w:t>
      </w:r>
      <w:r>
        <w:rPr>
          <w:i w:val="0"/>
          <w:sz w:val="24"/>
          <w:szCs w:val="24"/>
          <w:lang w:val="kk-KZ"/>
        </w:rPr>
        <w:t xml:space="preserve">Түлкібас ауданы бойынша Мемлекеттік кірістер басқармасы» РММ. 161300 ОҚО, Түлкібас ауданы,Т.Рысқұлов ауылы, Т.Рысқұлов көшесі, 153 үй, 2-ші қабат, байланыс телефоны 8(72538) 52-727, 52-818 факс 8(72538) 52-727, электрондық мекен-жайы: </w:t>
      </w:r>
      <w:r w:rsidRPr="00B36ED2">
        <w:rPr>
          <w:i w:val="0"/>
          <w:sz w:val="24"/>
          <w:szCs w:val="24"/>
          <w:lang w:val="kk-KZ"/>
        </w:rPr>
        <w:t>nal_tul@taxsouth.mgd.kz</w:t>
      </w:r>
      <w:r>
        <w:rPr>
          <w:i w:val="0"/>
          <w:sz w:val="24"/>
          <w:szCs w:val="24"/>
          <w:lang w:val="kk-KZ"/>
        </w:rPr>
        <w:t xml:space="preserve">,  </w:t>
      </w:r>
      <w:r w:rsidRPr="00B36ED2">
        <w:rPr>
          <w:i w:val="0"/>
          <w:sz w:val="24"/>
          <w:szCs w:val="24"/>
          <w:lang w:val="kk-KZ"/>
        </w:rPr>
        <w:t xml:space="preserve">atorlambaeva@taxsouth.mgd.kz </w:t>
      </w:r>
    </w:p>
    <w:p w:rsidR="0075064E" w:rsidRDefault="0075064E" w:rsidP="0075064E">
      <w:pPr>
        <w:ind w:left="-284" w:right="178"/>
        <w:jc w:val="both"/>
        <w:rPr>
          <w:b w:val="0"/>
          <w:i w:val="0"/>
          <w:sz w:val="24"/>
          <w:szCs w:val="24"/>
          <w:lang w:val="kk-KZ"/>
        </w:rPr>
      </w:pPr>
      <w:r>
        <w:rPr>
          <w:b w:val="0"/>
          <w:i w:val="0"/>
          <w:sz w:val="24"/>
          <w:szCs w:val="24"/>
          <w:lang w:val="kk-KZ"/>
        </w:rPr>
        <w:t>жүзеге асырылады.</w:t>
      </w:r>
    </w:p>
    <w:p w:rsidR="0075064E" w:rsidRDefault="0075064E"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lang w:val="kk-KZ"/>
        </w:rPr>
      </w:pPr>
    </w:p>
    <w:p w:rsidR="00037055" w:rsidRDefault="00037055" w:rsidP="0075064E">
      <w:pPr>
        <w:pStyle w:val="1"/>
        <w:spacing w:before="0" w:beforeAutospacing="0" w:after="0" w:afterAutospacing="0"/>
        <w:jc w:val="right"/>
        <w:rPr>
          <w:lang w:val="kk-KZ"/>
        </w:rPr>
      </w:pPr>
    </w:p>
    <w:p w:rsidR="00037055" w:rsidRDefault="00037055"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lang w:val="kk-KZ"/>
        </w:rPr>
      </w:pPr>
    </w:p>
    <w:p w:rsidR="0075064E" w:rsidRDefault="0075064E" w:rsidP="0075064E">
      <w:pPr>
        <w:pStyle w:val="1"/>
        <w:spacing w:before="0" w:beforeAutospacing="0" w:after="0" w:afterAutospacing="0"/>
        <w:jc w:val="right"/>
        <w:rPr>
          <w:sz w:val="28"/>
          <w:szCs w:val="28"/>
          <w:lang w:val="kk-KZ"/>
        </w:rPr>
      </w:pPr>
      <w:r>
        <w:rPr>
          <w:lang w:val="kk-KZ"/>
        </w:rPr>
        <w:t>«</w:t>
      </w:r>
      <w:r>
        <w:rPr>
          <w:sz w:val="28"/>
          <w:szCs w:val="28"/>
          <w:lang w:val="kk-KZ"/>
        </w:rPr>
        <w:t xml:space="preserve">Б» корпусының мемлекеттік </w:t>
      </w:r>
      <w:r>
        <w:rPr>
          <w:sz w:val="28"/>
          <w:szCs w:val="28"/>
          <w:lang w:val="kk-KZ"/>
        </w:rPr>
        <w:br/>
        <w:t xml:space="preserve">әкімшілік лауазымына    </w:t>
      </w:r>
      <w:r>
        <w:rPr>
          <w:sz w:val="28"/>
          <w:szCs w:val="28"/>
          <w:lang w:val="kk-KZ"/>
        </w:rPr>
        <w:br/>
        <w:t xml:space="preserve">орналасуға конкурс өткізу </w:t>
      </w:r>
      <w:r>
        <w:rPr>
          <w:sz w:val="28"/>
          <w:szCs w:val="28"/>
          <w:lang w:val="kk-KZ"/>
        </w:rPr>
        <w:br/>
        <w:t xml:space="preserve">қағидаларына 2-қосымша  </w:t>
      </w:r>
    </w:p>
    <w:p w:rsidR="0075064E" w:rsidRDefault="0075064E" w:rsidP="0075064E">
      <w:pPr>
        <w:pStyle w:val="1"/>
        <w:spacing w:before="0" w:beforeAutospacing="0" w:after="0" w:afterAutospacing="0"/>
        <w:jc w:val="right"/>
        <w:rPr>
          <w:sz w:val="28"/>
          <w:szCs w:val="28"/>
          <w:lang w:val="kk-KZ"/>
        </w:rPr>
      </w:pPr>
      <w:r>
        <w:rPr>
          <w:sz w:val="28"/>
          <w:szCs w:val="28"/>
          <w:lang w:val="kk-KZ"/>
        </w:rPr>
        <w:t>___________________________</w:t>
      </w:r>
      <w:r>
        <w:rPr>
          <w:sz w:val="28"/>
          <w:szCs w:val="28"/>
          <w:lang w:val="kk-KZ"/>
        </w:rPr>
        <w:br/>
        <w:t xml:space="preserve">(мемлекеттік орган)   </w:t>
      </w:r>
    </w:p>
    <w:p w:rsidR="0075064E" w:rsidRDefault="0075064E" w:rsidP="0075064E">
      <w:pPr>
        <w:pStyle w:val="3"/>
        <w:spacing w:before="0"/>
        <w:rPr>
          <w:rFonts w:ascii="Times New Roman" w:hAnsi="Times New Roman"/>
          <w:b w:val="0"/>
          <w:sz w:val="28"/>
          <w:szCs w:val="28"/>
          <w:lang w:val="kk-KZ"/>
        </w:rPr>
      </w:pPr>
    </w:p>
    <w:p w:rsidR="0075064E" w:rsidRDefault="0075064E" w:rsidP="0075064E">
      <w:pPr>
        <w:pStyle w:val="3"/>
        <w:spacing w:before="0"/>
        <w:rPr>
          <w:rFonts w:ascii="Times New Roman" w:hAnsi="Times New Roman"/>
          <w:b w:val="0"/>
          <w:sz w:val="28"/>
          <w:szCs w:val="28"/>
          <w:lang w:val="kk-KZ"/>
        </w:rPr>
      </w:pPr>
    </w:p>
    <w:p w:rsidR="0075064E" w:rsidRDefault="0075064E" w:rsidP="0075064E">
      <w:pPr>
        <w:pStyle w:val="3"/>
        <w:spacing w:before="0"/>
        <w:rPr>
          <w:rFonts w:ascii="Times New Roman" w:hAnsi="Times New Roman"/>
          <w:b w:val="0"/>
          <w:i w:val="0"/>
          <w:sz w:val="28"/>
          <w:szCs w:val="28"/>
          <w:lang w:val="kk-KZ"/>
        </w:rPr>
      </w:pPr>
      <w:r>
        <w:rPr>
          <w:rFonts w:ascii="Times New Roman" w:hAnsi="Times New Roman"/>
          <w:b w:val="0"/>
          <w:sz w:val="28"/>
          <w:szCs w:val="28"/>
          <w:lang w:val="kk-KZ"/>
        </w:rPr>
        <w:t>Өтініш</w:t>
      </w:r>
    </w:p>
    <w:p w:rsidR="0075064E" w:rsidRDefault="0075064E" w:rsidP="0075064E">
      <w:pPr>
        <w:pStyle w:val="1"/>
        <w:spacing w:before="0" w:beforeAutospacing="0" w:after="0" w:afterAutospacing="0"/>
        <w:jc w:val="both"/>
        <w:rPr>
          <w:sz w:val="28"/>
          <w:szCs w:val="28"/>
          <w:lang w:val="kk-KZ"/>
        </w:rPr>
      </w:pPr>
      <w:r>
        <w:rPr>
          <w:sz w:val="28"/>
          <w:szCs w:val="28"/>
          <w:lang w:val="kk-KZ"/>
        </w:rPr>
        <w:t xml:space="preserve">      </w:t>
      </w:r>
    </w:p>
    <w:p w:rsidR="0075064E" w:rsidRDefault="0075064E" w:rsidP="0075064E">
      <w:pPr>
        <w:pStyle w:val="1"/>
        <w:spacing w:before="0" w:beforeAutospacing="0" w:after="0" w:afterAutospacing="0"/>
        <w:jc w:val="both"/>
        <w:rPr>
          <w:sz w:val="28"/>
          <w:szCs w:val="28"/>
          <w:lang w:val="kk-KZ"/>
        </w:rPr>
      </w:pPr>
    </w:p>
    <w:p w:rsidR="0075064E" w:rsidRDefault="0075064E" w:rsidP="0075064E">
      <w:pPr>
        <w:pStyle w:val="1"/>
        <w:spacing w:before="0" w:beforeAutospacing="0" w:after="0" w:afterAutospacing="0"/>
        <w:jc w:val="both"/>
        <w:rPr>
          <w:sz w:val="28"/>
          <w:szCs w:val="28"/>
          <w:lang w:val="kk-KZ"/>
        </w:rPr>
      </w:pPr>
      <w:r>
        <w:rPr>
          <w:sz w:val="28"/>
          <w:szCs w:val="28"/>
          <w:lang w:val="kk-KZ"/>
        </w:rPr>
        <w:t>Мені 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 бос мемлекеттік әкімшілік лауазымына орналасу конкурсына қатысуға жiберуiңiздi сұраймын.</w:t>
      </w:r>
      <w:r>
        <w:rPr>
          <w:sz w:val="28"/>
          <w:szCs w:val="28"/>
          <w:lang w:val="kk-KZ"/>
        </w:rPr>
        <w:br/>
        <w:t>   Мемлекеттiк әкiмшiлiк лауазымдарға орналасуға конкурс өткiзу</w:t>
      </w:r>
      <w:r>
        <w:rPr>
          <w:sz w:val="28"/>
          <w:szCs w:val="28"/>
          <w:lang w:val="kk-KZ"/>
        </w:rPr>
        <w:br/>
        <w:t>және конкурс комиссиясын қалыптастыру қағидаларының негiзгi</w:t>
      </w:r>
      <w:r>
        <w:rPr>
          <w:sz w:val="28"/>
          <w:szCs w:val="28"/>
          <w:lang w:val="kk-KZ"/>
        </w:rPr>
        <w:br/>
        <w:t>талаптарымен таныстым, олармен келiсемiн және орындауға мiндеттеме</w:t>
      </w:r>
      <w:r>
        <w:rPr>
          <w:sz w:val="28"/>
          <w:szCs w:val="28"/>
          <w:lang w:val="kk-KZ"/>
        </w:rPr>
        <w:br/>
        <w:t>аламын.</w:t>
      </w:r>
      <w:r>
        <w:rPr>
          <w:sz w:val="28"/>
          <w:szCs w:val="28"/>
          <w:lang w:val="kk-KZ"/>
        </w:rPr>
        <w:br/>
        <w:t xml:space="preserve">      Ұсынылып отырған құжаттарымның дәйектiлiгiне жауап беремiн. </w:t>
      </w:r>
    </w:p>
    <w:p w:rsidR="0075064E" w:rsidRDefault="0075064E" w:rsidP="0075064E">
      <w:pPr>
        <w:pStyle w:val="1"/>
        <w:spacing w:before="0" w:beforeAutospacing="0" w:after="0" w:afterAutospacing="0"/>
        <w:rPr>
          <w:sz w:val="28"/>
          <w:szCs w:val="28"/>
          <w:lang w:val="kk-KZ"/>
        </w:rPr>
      </w:pPr>
      <w:r>
        <w:rPr>
          <w:sz w:val="28"/>
          <w:szCs w:val="28"/>
          <w:lang w:val="kk-KZ"/>
        </w:rPr>
        <w:t>      Қоса берілген құжаттар:      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r>
        <w:rPr>
          <w:sz w:val="28"/>
          <w:szCs w:val="28"/>
          <w:lang w:val="kk-KZ"/>
        </w:rPr>
        <w:br/>
        <w:t>__________________________________________________________________</w:t>
      </w:r>
    </w:p>
    <w:p w:rsidR="0075064E" w:rsidRDefault="0075064E" w:rsidP="0075064E">
      <w:pPr>
        <w:pStyle w:val="1"/>
        <w:spacing w:before="0" w:beforeAutospacing="0" w:after="0" w:afterAutospacing="0"/>
        <w:rPr>
          <w:sz w:val="28"/>
          <w:szCs w:val="28"/>
          <w:lang w:val="kk-KZ"/>
        </w:rPr>
      </w:pPr>
      <w:r>
        <w:rPr>
          <w:sz w:val="28"/>
          <w:szCs w:val="28"/>
          <w:lang w:val="kk-KZ"/>
        </w:rPr>
        <w:t>__________                                             _______________________________</w:t>
      </w:r>
      <w:r>
        <w:rPr>
          <w:sz w:val="28"/>
          <w:szCs w:val="28"/>
          <w:lang w:val="kk-KZ"/>
        </w:rPr>
        <w:br/>
        <w:t xml:space="preserve">             (қолы)                                                             (Т.А.Ә. (болған жағдайда)</w:t>
      </w:r>
    </w:p>
    <w:p w:rsidR="0075064E" w:rsidRDefault="0075064E" w:rsidP="0075064E">
      <w:pPr>
        <w:pStyle w:val="1"/>
        <w:spacing w:before="0" w:beforeAutospacing="0" w:after="0" w:afterAutospacing="0"/>
        <w:rPr>
          <w:sz w:val="28"/>
          <w:szCs w:val="28"/>
          <w:lang w:val="kk-KZ"/>
        </w:rPr>
      </w:pPr>
      <w:r>
        <w:rPr>
          <w:sz w:val="28"/>
          <w:szCs w:val="28"/>
          <w:lang w:val="kk-KZ"/>
        </w:rPr>
        <w:t>«____» _______________ 20__ ж.</w:t>
      </w:r>
    </w:p>
    <w:p w:rsidR="0075064E" w:rsidRDefault="0075064E" w:rsidP="0075064E">
      <w:pPr>
        <w:pStyle w:val="3"/>
        <w:spacing w:before="0"/>
        <w:rPr>
          <w:rFonts w:ascii="Times New Roman" w:hAnsi="Times New Roman"/>
          <w:b w:val="0"/>
          <w:bCs w:val="0"/>
          <w:i w:val="0"/>
          <w:iCs w:val="0"/>
          <w:sz w:val="28"/>
          <w:szCs w:val="28"/>
        </w:rPr>
      </w:pPr>
    </w:p>
    <w:p w:rsidR="0075064E" w:rsidRDefault="0075064E" w:rsidP="0075064E"/>
    <w:p w:rsidR="0075064E" w:rsidRDefault="0075064E" w:rsidP="0075064E">
      <w:pPr>
        <w:pStyle w:val="3"/>
        <w:rPr>
          <w:rFonts w:ascii="Times New Roman" w:hAnsi="Times New Roman"/>
          <w:bCs w:val="0"/>
        </w:rPr>
      </w:pPr>
    </w:p>
    <w:p w:rsidR="0075064E" w:rsidRDefault="0075064E" w:rsidP="0075064E"/>
    <w:p w:rsidR="0075064E" w:rsidRPr="00DB0ADA" w:rsidRDefault="0075064E" w:rsidP="0075064E"/>
    <w:p w:rsidR="005D37D7" w:rsidRDefault="005D37D7" w:rsidP="0075064E">
      <w:pPr>
        <w:widowControl/>
        <w:tabs>
          <w:tab w:val="left" w:pos="0"/>
          <w:tab w:val="left" w:pos="142"/>
          <w:tab w:val="left" w:pos="9554"/>
          <w:tab w:val="left" w:pos="9923"/>
        </w:tabs>
        <w:ind w:left="-284" w:right="178"/>
        <w:jc w:val="both"/>
        <w:outlineLvl w:val="0"/>
        <w:rPr>
          <w:lang w:val="kk-KZ"/>
        </w:rPr>
      </w:pPr>
    </w:p>
    <w:p w:rsidR="006410A0" w:rsidRDefault="006410A0" w:rsidP="0075064E">
      <w:pPr>
        <w:widowControl/>
        <w:tabs>
          <w:tab w:val="left" w:pos="0"/>
          <w:tab w:val="left" w:pos="142"/>
          <w:tab w:val="left" w:pos="9554"/>
          <w:tab w:val="left" w:pos="9923"/>
        </w:tabs>
        <w:ind w:left="-284" w:right="178"/>
        <w:jc w:val="both"/>
        <w:outlineLvl w:val="0"/>
        <w:rPr>
          <w:lang w:val="kk-KZ"/>
        </w:rPr>
      </w:pPr>
    </w:p>
    <w:p w:rsidR="006410A0" w:rsidRDefault="006410A0" w:rsidP="0075064E">
      <w:pPr>
        <w:widowControl/>
        <w:tabs>
          <w:tab w:val="left" w:pos="0"/>
          <w:tab w:val="left" w:pos="142"/>
          <w:tab w:val="left" w:pos="9554"/>
          <w:tab w:val="left" w:pos="9923"/>
        </w:tabs>
        <w:ind w:left="-284" w:right="178"/>
        <w:jc w:val="both"/>
        <w:outlineLvl w:val="0"/>
        <w:rPr>
          <w:lang w:val="kk-KZ"/>
        </w:rPr>
      </w:pPr>
    </w:p>
    <w:p w:rsidR="006410A0" w:rsidRDefault="006410A0" w:rsidP="0075064E">
      <w:pPr>
        <w:widowControl/>
        <w:tabs>
          <w:tab w:val="left" w:pos="0"/>
          <w:tab w:val="left" w:pos="142"/>
          <w:tab w:val="left" w:pos="9554"/>
          <w:tab w:val="left" w:pos="9923"/>
        </w:tabs>
        <w:ind w:left="-284" w:right="178"/>
        <w:jc w:val="both"/>
        <w:outlineLvl w:val="0"/>
        <w:rPr>
          <w:lang w:val="kk-KZ"/>
        </w:rPr>
      </w:pPr>
    </w:p>
    <w:p w:rsidR="006410A0" w:rsidRDefault="006410A0" w:rsidP="0075064E">
      <w:pPr>
        <w:widowControl/>
        <w:tabs>
          <w:tab w:val="left" w:pos="0"/>
          <w:tab w:val="left" w:pos="142"/>
          <w:tab w:val="left" w:pos="9554"/>
          <w:tab w:val="left" w:pos="9923"/>
        </w:tabs>
        <w:ind w:left="-284" w:right="178"/>
        <w:jc w:val="both"/>
        <w:outlineLvl w:val="0"/>
        <w:rPr>
          <w:lang w:val="kk-KZ"/>
        </w:rPr>
      </w:pPr>
    </w:p>
    <w:p w:rsidR="006410A0" w:rsidRDefault="006410A0" w:rsidP="0075064E">
      <w:pPr>
        <w:widowControl/>
        <w:tabs>
          <w:tab w:val="left" w:pos="0"/>
          <w:tab w:val="left" w:pos="142"/>
          <w:tab w:val="left" w:pos="9554"/>
          <w:tab w:val="left" w:pos="9923"/>
        </w:tabs>
        <w:ind w:left="-284" w:right="178"/>
        <w:jc w:val="both"/>
        <w:outlineLvl w:val="0"/>
        <w:rPr>
          <w:lang w:val="kk-KZ"/>
        </w:rPr>
      </w:pPr>
    </w:p>
    <w:p w:rsidR="006410A0" w:rsidRDefault="006410A0" w:rsidP="0075064E">
      <w:pPr>
        <w:widowControl/>
        <w:tabs>
          <w:tab w:val="left" w:pos="0"/>
          <w:tab w:val="left" w:pos="142"/>
          <w:tab w:val="left" w:pos="9554"/>
          <w:tab w:val="left" w:pos="9923"/>
        </w:tabs>
        <w:ind w:left="-284" w:right="178"/>
        <w:jc w:val="both"/>
        <w:outlineLvl w:val="0"/>
        <w:rPr>
          <w:lang w:val="kk-KZ"/>
        </w:rPr>
      </w:pPr>
    </w:p>
    <w:p w:rsidR="006410A0" w:rsidRDefault="006410A0" w:rsidP="0075064E">
      <w:pPr>
        <w:widowControl/>
        <w:tabs>
          <w:tab w:val="left" w:pos="0"/>
          <w:tab w:val="left" w:pos="142"/>
          <w:tab w:val="left" w:pos="9554"/>
          <w:tab w:val="left" w:pos="9923"/>
        </w:tabs>
        <w:ind w:left="-284" w:right="178"/>
        <w:jc w:val="both"/>
        <w:outlineLvl w:val="0"/>
        <w:rPr>
          <w:lang w:val="kk-KZ"/>
        </w:rPr>
      </w:pPr>
    </w:p>
    <w:p w:rsidR="006410A0" w:rsidRDefault="006410A0" w:rsidP="0075064E">
      <w:pPr>
        <w:widowControl/>
        <w:tabs>
          <w:tab w:val="left" w:pos="0"/>
          <w:tab w:val="left" w:pos="142"/>
          <w:tab w:val="left" w:pos="9554"/>
          <w:tab w:val="left" w:pos="9923"/>
        </w:tabs>
        <w:ind w:left="-284" w:right="178"/>
        <w:jc w:val="both"/>
        <w:outlineLvl w:val="0"/>
        <w:rPr>
          <w:lang w:val="kk-KZ"/>
        </w:rPr>
      </w:pPr>
    </w:p>
    <w:sectPr w:rsidR="006410A0" w:rsidSect="00EA7DBD">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B7D"/>
    <w:rsid w:val="00037055"/>
    <w:rsid w:val="000B541E"/>
    <w:rsid w:val="001D5C10"/>
    <w:rsid w:val="003979BD"/>
    <w:rsid w:val="00415C9A"/>
    <w:rsid w:val="00441891"/>
    <w:rsid w:val="00531C6A"/>
    <w:rsid w:val="005D37D7"/>
    <w:rsid w:val="006410A0"/>
    <w:rsid w:val="0067218F"/>
    <w:rsid w:val="006D2DE3"/>
    <w:rsid w:val="0075064E"/>
    <w:rsid w:val="00776B7D"/>
    <w:rsid w:val="007802D1"/>
    <w:rsid w:val="008751DA"/>
    <w:rsid w:val="009C427B"/>
    <w:rsid w:val="00BD0D0A"/>
    <w:rsid w:val="00BE44B3"/>
    <w:rsid w:val="00C23BA0"/>
    <w:rsid w:val="00C9737B"/>
    <w:rsid w:val="00D124F4"/>
    <w:rsid w:val="00D652CB"/>
    <w:rsid w:val="00EA0710"/>
    <w:rsid w:val="00EA7DBD"/>
    <w:rsid w:val="00ED2F83"/>
    <w:rsid w:val="00F6286D"/>
    <w:rsid w:val="00FB1D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B7D"/>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semiHidden/>
    <w:unhideWhenUsed/>
    <w:qFormat/>
    <w:rsid w:val="00FB1D93"/>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semiHidden/>
    <w:unhideWhenUsed/>
    <w:qFormat/>
    <w:rsid w:val="00776B7D"/>
    <w:pPr>
      <w:keepNext/>
      <w:keepLines/>
      <w:spacing w:before="40"/>
      <w:outlineLvl w:val="2"/>
    </w:pPr>
    <w:rPr>
      <w:rFonts w:ascii="Cambria" w:hAnsi="Cambria"/>
      <w:color w:val="243F60"/>
      <w:sz w:val="24"/>
      <w:szCs w:val="24"/>
    </w:rPr>
  </w:style>
  <w:style w:type="paragraph" w:styleId="5">
    <w:name w:val="heading 5"/>
    <w:basedOn w:val="a"/>
    <w:next w:val="a"/>
    <w:link w:val="50"/>
    <w:uiPriority w:val="9"/>
    <w:semiHidden/>
    <w:unhideWhenUsed/>
    <w:qFormat/>
    <w:rsid w:val="00415C9A"/>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76B7D"/>
    <w:rPr>
      <w:rFonts w:ascii="Cambria" w:eastAsia="Times New Roman" w:hAnsi="Cambria" w:cs="Times New Roman"/>
      <w:b/>
      <w:bCs/>
      <w:i/>
      <w:iCs/>
      <w:color w:val="243F60"/>
      <w:sz w:val="24"/>
      <w:szCs w:val="24"/>
      <w:lang w:eastAsia="ru-RU"/>
    </w:rPr>
  </w:style>
  <w:style w:type="character" w:customStyle="1" w:styleId="20">
    <w:name w:val="Заголовок 2 Знак"/>
    <w:basedOn w:val="a0"/>
    <w:link w:val="2"/>
    <w:uiPriority w:val="9"/>
    <w:semiHidden/>
    <w:rsid w:val="00FB1D93"/>
    <w:rPr>
      <w:rFonts w:asciiTheme="majorHAnsi" w:eastAsiaTheme="majorEastAsia" w:hAnsiTheme="majorHAnsi" w:cstheme="majorBidi"/>
      <w:i/>
      <w:iCs/>
      <w:color w:val="4F81BD" w:themeColor="accent1"/>
      <w:sz w:val="26"/>
      <w:szCs w:val="26"/>
      <w:lang w:eastAsia="ru-RU"/>
    </w:rPr>
  </w:style>
  <w:style w:type="paragraph" w:customStyle="1" w:styleId="a3">
    <w:name w:val="Готовый"/>
    <w:basedOn w:val="a"/>
    <w:uiPriority w:val="99"/>
    <w:qFormat/>
    <w:rsid w:val="00FB1D93"/>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i w:val="0"/>
      <w:iCs w:val="0"/>
      <w:kern w:val="2"/>
      <w:sz w:val="20"/>
      <w:szCs w:val="20"/>
    </w:rPr>
  </w:style>
  <w:style w:type="character" w:styleId="a4">
    <w:name w:val="Hyperlink"/>
    <w:semiHidden/>
    <w:unhideWhenUsed/>
    <w:rsid w:val="0075064E"/>
    <w:rPr>
      <w:rFonts w:ascii="Times New Roman" w:hAnsi="Times New Roman" w:cs="Times New Roman" w:hint="default"/>
      <w:color w:val="0000FF"/>
      <w:u w:val="single"/>
    </w:rPr>
  </w:style>
  <w:style w:type="character" w:customStyle="1" w:styleId="a5">
    <w:name w:val="Обычный (веб) Знак"/>
    <w:aliases w:val="Обычный (Web) Знак,Обычный (веб)1 Знак,Знак4 Знак,Знак4 Знак Знак Знак,Знак4 Знак Знак1,Знак4 Знак1,Обычный (Web)1 Знак,Обычный (веб) Знак1 Знак,Обычный (веб) Знак Знак1 Знак,Знак Знак1 Знак Знак1,Обычный (веб) Знак Знак Знак Знак1"/>
    <w:link w:val="1"/>
    <w:uiPriority w:val="99"/>
    <w:locked/>
    <w:rsid w:val="0075064E"/>
    <w:rPr>
      <w:rFonts w:ascii="Times New Roman" w:eastAsia="Times New Roman" w:hAnsi="Times New Roman" w:cs="Times New Roman"/>
      <w:sz w:val="24"/>
      <w:szCs w:val="24"/>
      <w:lang w:eastAsia="ru-RU"/>
    </w:rPr>
  </w:style>
  <w:style w:type="paragraph" w:customStyle="1" w:styleId="1">
    <w:name w:val="Обычный (веб)1"/>
    <w:aliases w:val="Normal (Web),Обычный (Web),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
    <w:basedOn w:val="a"/>
    <w:link w:val="a5"/>
    <w:uiPriority w:val="99"/>
    <w:qFormat/>
    <w:rsid w:val="0075064E"/>
    <w:pPr>
      <w:widowControl/>
      <w:spacing w:before="100" w:beforeAutospacing="1" w:after="100" w:afterAutospacing="1"/>
      <w:jc w:val="left"/>
    </w:pPr>
    <w:rPr>
      <w:b w:val="0"/>
      <w:bCs w:val="0"/>
      <w:i w:val="0"/>
      <w:iCs w:val="0"/>
      <w:sz w:val="24"/>
      <w:szCs w:val="24"/>
    </w:rPr>
  </w:style>
  <w:style w:type="paragraph" w:styleId="a6">
    <w:name w:val="List Paragraph"/>
    <w:basedOn w:val="a"/>
    <w:uiPriority w:val="34"/>
    <w:qFormat/>
    <w:rsid w:val="006410A0"/>
    <w:pPr>
      <w:snapToGrid w:val="0"/>
      <w:ind w:left="720"/>
      <w:contextualSpacing/>
    </w:pPr>
  </w:style>
  <w:style w:type="paragraph" w:customStyle="1" w:styleId="FR1">
    <w:name w:val="FR1"/>
    <w:uiPriority w:val="99"/>
    <w:qFormat/>
    <w:rsid w:val="006410A0"/>
    <w:pPr>
      <w:widowControl w:val="0"/>
      <w:snapToGrid w:val="0"/>
      <w:spacing w:after="40" w:line="240" w:lineRule="auto"/>
      <w:jc w:val="center"/>
    </w:pPr>
    <w:rPr>
      <w:rFonts w:ascii="Arial" w:eastAsia="Times New Roman" w:hAnsi="Arial" w:cs="Arial"/>
      <w:b/>
      <w:bCs/>
      <w:i/>
      <w:iCs/>
      <w:sz w:val="24"/>
      <w:szCs w:val="24"/>
      <w:lang w:eastAsia="ru-RU"/>
    </w:rPr>
  </w:style>
  <w:style w:type="character" w:customStyle="1" w:styleId="50">
    <w:name w:val="Заголовок 5 Знак"/>
    <w:basedOn w:val="a0"/>
    <w:link w:val="5"/>
    <w:uiPriority w:val="9"/>
    <w:semiHidden/>
    <w:rsid w:val="00415C9A"/>
    <w:rPr>
      <w:rFonts w:asciiTheme="majorHAnsi" w:eastAsiaTheme="majorEastAsia" w:hAnsiTheme="majorHAnsi" w:cstheme="majorBidi"/>
      <w:b/>
      <w:bCs/>
      <w:i/>
      <w:iCs/>
      <w:color w:val="243F60" w:themeColor="accent1" w:themeShade="7F"/>
      <w:sz w:val="28"/>
      <w:szCs w:val="28"/>
      <w:lang w:eastAsia="ru-RU"/>
    </w:rPr>
  </w:style>
</w:styles>
</file>

<file path=word/webSettings.xml><?xml version="1.0" encoding="utf-8"?>
<w:webSettings xmlns:r="http://schemas.openxmlformats.org/officeDocument/2006/relationships" xmlns:w="http://schemas.openxmlformats.org/wordprocessingml/2006/main">
  <w:divs>
    <w:div w:id="875852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kyzmet.gov.k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1693</Words>
  <Characters>9651</Characters>
  <Application>Microsoft Office Word</Application>
  <DocSecurity>0</DocSecurity>
  <Lines>80</Lines>
  <Paragraphs>22</Paragraphs>
  <ScaleCrop>false</ScaleCrop>
  <Company>Grizli777</Company>
  <LinksUpToDate>false</LinksUpToDate>
  <CharactersWithSpaces>11322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a_torlambaeva</dc:creator>
  <cp:lastModifiedBy>s_askarova</cp:lastModifiedBy>
  <cp:revision>2</cp:revision>
  <cp:lastPrinted>2016-05-25T04:19:00Z</cp:lastPrinted>
  <dcterms:created xsi:type="dcterms:W3CDTF">2016-09-14T05:57:00Z</dcterms:created>
  <dcterms:modified xsi:type="dcterms:W3CDTF">2016-09-14T05:57:00Z</dcterms:modified>
</cp:coreProperties>
</file>