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F5" w:rsidRDefault="00A050F5" w:rsidP="00A050F5">
      <w:pPr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A050F5" w:rsidRDefault="00A050F5" w:rsidP="00A050F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 проведении конкурса  по закупу услуг по оценке</w:t>
      </w:r>
      <w:r>
        <w:rPr>
          <w:b/>
        </w:rPr>
        <w:br/>
      </w:r>
      <w:r>
        <w:rPr>
          <w:b/>
          <w:bCs/>
        </w:rPr>
        <w:t> имущества (активов) должника</w:t>
      </w:r>
    </w:p>
    <w:p w:rsidR="00A050F5" w:rsidRDefault="00A050F5" w:rsidP="00A050F5">
      <w:pPr>
        <w:jc w:val="center"/>
      </w:pPr>
    </w:p>
    <w:p w:rsidR="00A050F5" w:rsidRDefault="00A050F5" w:rsidP="00A050F5">
      <w:pPr>
        <w:ind w:firstLine="709"/>
        <w:jc w:val="both"/>
      </w:pPr>
      <w:proofErr w:type="spellStart"/>
      <w:r>
        <w:t>Банкротный</w:t>
      </w:r>
      <w:proofErr w:type="spellEnd"/>
      <w:r>
        <w:t xml:space="preserve"> управляющий ТОО «Родник 2030» (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>
        <w:rPr>
          <w:lang w:val="kk-KZ"/>
        </w:rPr>
        <w:t xml:space="preserve">,  </w:t>
      </w:r>
      <w:r>
        <w:t xml:space="preserve">БИН 980740015203) объявляет конкурс по закупу услуг по оценке имущества (активов) должника, находящегося по  адресу: </w:t>
      </w:r>
      <w:proofErr w:type="spellStart"/>
      <w:r>
        <w:t>Костанайская</w:t>
      </w:r>
      <w:proofErr w:type="spellEnd"/>
      <w:r>
        <w:t xml:space="preserve"> </w:t>
      </w:r>
      <w:proofErr w:type="spellStart"/>
      <w:r>
        <w:t>областьг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д.111.</w:t>
      </w:r>
    </w:p>
    <w:p w:rsidR="00A050F5" w:rsidRDefault="00A050F5" w:rsidP="00A050F5">
      <w:pPr>
        <w:ind w:firstLine="709"/>
        <w:jc w:val="both"/>
      </w:pPr>
      <w:r>
        <w:t xml:space="preserve">В состав имущества (активов) должника входит: </w:t>
      </w:r>
    </w:p>
    <w:p w:rsidR="00A050F5" w:rsidRDefault="00A050F5" w:rsidP="00A050F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Земельный участок в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 xml:space="preserve">, д.111, кадастровым №12-193-012-1145,  делимый, площадью 0,3142 га, целевым назначением  - для обслуживания цеха регенерации, углекислого цеха, складов, теплого пункта, резервуаров, фильтров поглотителей, цехов сушки барды и грануляции, цеха </w:t>
      </w:r>
      <w:proofErr w:type="spellStart"/>
      <w:r>
        <w:t>брагорентификации</w:t>
      </w:r>
      <w:proofErr w:type="spellEnd"/>
      <w:r>
        <w:t>, насосной станции, градирни, автодороги;</w:t>
      </w:r>
    </w:p>
    <w:p w:rsidR="00A050F5" w:rsidRDefault="00A050F5" w:rsidP="00A050F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Земельный участок в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 xml:space="preserve">, д.111, кадастровым №12-193-012-1144,  делимый, площадью 0,2472 га, целевым назначением  - для обслуживания цеха регенерации, углекислого цеха, складов, теплого пункта, резервуаров, фильтров поглотителей, цехов сушки барды и грануляции, цеха </w:t>
      </w:r>
      <w:proofErr w:type="spellStart"/>
      <w:r>
        <w:t>брагорентификации</w:t>
      </w:r>
      <w:proofErr w:type="spellEnd"/>
      <w:r>
        <w:t>, насосной станции, градирни, автодороги;</w:t>
      </w:r>
    </w:p>
    <w:p w:rsidR="00A050F5" w:rsidRDefault="00A050F5" w:rsidP="00A050F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Земельный участок в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 xml:space="preserve">, д.111, кадастровым №12-193-012-638, делимый, площадью 0,1927 га, целевым назначением - для обслуживания здания проходной, автодороги. </w:t>
      </w:r>
    </w:p>
    <w:p w:rsidR="00A050F5" w:rsidRDefault="00A050F5" w:rsidP="00A050F5">
      <w:pPr>
        <w:ind w:firstLine="709"/>
        <w:jc w:val="both"/>
      </w:pPr>
      <w: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ул.Гоголя</w:t>
      </w:r>
      <w:proofErr w:type="spellEnd"/>
      <w:r>
        <w:t>, д.181, каб.34, тел.8(7142)900930.</w:t>
      </w:r>
    </w:p>
    <w:p w:rsidR="00A050F5" w:rsidRDefault="00A050F5" w:rsidP="00A050F5">
      <w:pPr>
        <w:ind w:firstLine="708"/>
        <w:jc w:val="both"/>
      </w:pPr>
      <w: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ул.Майлина</w:t>
      </w:r>
      <w:proofErr w:type="spellEnd"/>
      <w:r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7F5B80" w:rsidRDefault="007F5B80"/>
    <w:sectPr w:rsidR="007F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5"/>
    <w:rsid w:val="007F5B80"/>
    <w:rsid w:val="00A0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2015-02-12T04:41:00Z</dcterms:created>
  <dcterms:modified xsi:type="dcterms:W3CDTF">2015-02-12T04:44:00Z</dcterms:modified>
</cp:coreProperties>
</file>